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51" w:rsidRPr="005A0367" w:rsidRDefault="00BC2E51" w:rsidP="00B318FB">
      <w:pPr>
        <w:rPr>
          <w:color w:val="000000"/>
          <w:sz w:val="24"/>
          <w:szCs w:val="24"/>
        </w:rPr>
      </w:pPr>
      <w:r w:rsidRPr="005A0367">
        <w:rPr>
          <w:color w:val="000000"/>
          <w:sz w:val="24"/>
          <w:szCs w:val="24"/>
        </w:rPr>
        <w:t xml:space="preserve">                  </w:t>
      </w:r>
      <w:r>
        <w:rPr>
          <w:color w:val="000000"/>
          <w:sz w:val="24"/>
          <w:szCs w:val="24"/>
        </w:rPr>
        <w:t xml:space="preserve">                </w:t>
      </w:r>
      <w:r w:rsidRPr="005A0367">
        <w:rPr>
          <w:color w:val="000000"/>
          <w:sz w:val="24"/>
          <w:szCs w:val="24"/>
        </w:rPr>
        <w:t>УТВЕРЖДАЮ:</w:t>
      </w:r>
    </w:p>
    <w:p w:rsidR="00BC2E51" w:rsidRPr="005A0367" w:rsidRDefault="00BC2E51" w:rsidP="00B318FB">
      <w:pPr>
        <w:rPr>
          <w:color w:val="000000"/>
          <w:sz w:val="24"/>
          <w:szCs w:val="24"/>
        </w:rPr>
      </w:pPr>
      <w:r w:rsidRPr="005A0367">
        <w:rPr>
          <w:color w:val="000000"/>
          <w:sz w:val="24"/>
          <w:szCs w:val="24"/>
        </w:rPr>
        <w:t xml:space="preserve">                                                                                              </w:t>
      </w:r>
    </w:p>
    <w:p w:rsidR="00BC2E51" w:rsidRPr="005A0367" w:rsidRDefault="00BC2E51" w:rsidP="00B318FB">
      <w:pPr>
        <w:rPr>
          <w:color w:val="000000"/>
          <w:sz w:val="24"/>
          <w:szCs w:val="24"/>
        </w:rPr>
      </w:pPr>
      <w:r w:rsidRPr="005A0367">
        <w:rPr>
          <w:color w:val="000000"/>
          <w:sz w:val="24"/>
          <w:szCs w:val="24"/>
        </w:rPr>
        <w:t xml:space="preserve">                                                           </w:t>
      </w:r>
      <w:r>
        <w:rPr>
          <w:color w:val="000000"/>
          <w:sz w:val="24"/>
          <w:szCs w:val="24"/>
        </w:rPr>
        <w:t xml:space="preserve">                     </w:t>
      </w:r>
      <w:r w:rsidRPr="005A0367">
        <w:rPr>
          <w:color w:val="000000"/>
          <w:sz w:val="24"/>
          <w:szCs w:val="24"/>
        </w:rPr>
        <w:t>Дирек</w:t>
      </w:r>
      <w:r>
        <w:rPr>
          <w:color w:val="000000"/>
          <w:sz w:val="24"/>
          <w:szCs w:val="24"/>
        </w:rPr>
        <w:t xml:space="preserve">тор </w:t>
      </w:r>
      <w:r w:rsidRPr="00DC7714">
        <w:rPr>
          <w:color w:val="000000"/>
          <w:sz w:val="24"/>
          <w:szCs w:val="24"/>
          <w:u w:val="single"/>
        </w:rPr>
        <w:t>СК</w:t>
      </w:r>
      <w:r>
        <w:rPr>
          <w:color w:val="000000"/>
          <w:sz w:val="24"/>
          <w:szCs w:val="24"/>
          <w:u w:val="single"/>
        </w:rPr>
        <w:t xml:space="preserve">                                </w:t>
      </w:r>
      <w:r w:rsidRPr="00DC7714">
        <w:rPr>
          <w:color w:val="000000"/>
          <w:sz w:val="24"/>
          <w:szCs w:val="24"/>
          <w:u w:val="single"/>
        </w:rPr>
        <w:t>Т</w:t>
      </w:r>
      <w:r w:rsidRPr="005A0367">
        <w:rPr>
          <w:color w:val="000000"/>
          <w:sz w:val="24"/>
          <w:szCs w:val="24"/>
        </w:rPr>
        <w:t>.В.Носова</w:t>
      </w:r>
    </w:p>
    <w:p w:rsidR="00BC2E51" w:rsidRPr="005A0367" w:rsidRDefault="00BC2E51" w:rsidP="00B318FB">
      <w:pPr>
        <w:rPr>
          <w:color w:val="000000"/>
          <w:sz w:val="24"/>
          <w:szCs w:val="24"/>
        </w:rPr>
      </w:pPr>
      <w:r w:rsidRPr="005A0367">
        <w:rPr>
          <w:color w:val="000000"/>
          <w:sz w:val="24"/>
          <w:szCs w:val="24"/>
        </w:rPr>
        <w:t xml:space="preserve">                                                                                                                      </w:t>
      </w:r>
      <w:r>
        <w:rPr>
          <w:color w:val="000000"/>
          <w:sz w:val="24"/>
          <w:szCs w:val="24"/>
        </w:rPr>
        <w:t xml:space="preserve">                   09.01.2020</w:t>
      </w:r>
      <w:r w:rsidRPr="005A0367">
        <w:rPr>
          <w:color w:val="000000"/>
          <w:sz w:val="24"/>
          <w:szCs w:val="24"/>
        </w:rPr>
        <w:t xml:space="preserve">г.                            </w:t>
      </w:r>
    </w:p>
    <w:p w:rsidR="00BC2E51" w:rsidRPr="00A42444" w:rsidRDefault="00BC2E51" w:rsidP="005D1FCD">
      <w:pPr>
        <w:rPr>
          <w:color w:val="000000"/>
        </w:rPr>
      </w:pPr>
    </w:p>
    <w:p w:rsidR="00BC2E51" w:rsidRDefault="00BC2E51" w:rsidP="00AB781F">
      <w:pPr>
        <w:spacing w:after="200"/>
        <w:rPr>
          <w:b/>
          <w:color w:val="000000"/>
        </w:rPr>
      </w:pPr>
    </w:p>
    <w:p w:rsidR="00BC2E51" w:rsidRPr="00AB781F" w:rsidRDefault="00BC2E51" w:rsidP="00AB781F">
      <w:pPr>
        <w:spacing w:after="200"/>
        <w:rPr>
          <w:b/>
          <w:color w:val="000000"/>
        </w:rPr>
      </w:pPr>
      <w:r w:rsidRPr="00A42444">
        <w:rPr>
          <w:b/>
          <w:color w:val="000000"/>
        </w:rPr>
        <w:t xml:space="preserve">ПОЛОЖЕНИЕ О ПОРЯДКЕ УВЕДОМЛЕНИЯ </w:t>
      </w:r>
      <w:r>
        <w:rPr>
          <w:b/>
          <w:color w:val="000000"/>
        </w:rPr>
        <w:t>РАБОТОДАТЕЛЯ</w:t>
      </w:r>
      <w:r w:rsidRPr="00A42444">
        <w:rPr>
          <w:b/>
          <w:color w:val="000000"/>
        </w:rPr>
        <w:t xml:space="preserve"> О ФАКТАХ ОБРАЩЕНИЯ В ЦЕЛЯХ СКЛОНЕНИЯ К СОВЕРШЕНИЮ КОРРУПЦИОННЫХ ПРАВОНАРУШЕНИЙ</w:t>
      </w:r>
    </w:p>
    <w:p w:rsidR="00BC2E51" w:rsidRPr="00A42444" w:rsidRDefault="00BC2E51" w:rsidP="005D1FCD">
      <w:pPr>
        <w:rPr>
          <w:color w:val="000000"/>
        </w:rPr>
      </w:pPr>
    </w:p>
    <w:p w:rsidR="00BC2E51" w:rsidRPr="00F24FF4" w:rsidRDefault="00BC2E51" w:rsidP="00F24FF4">
      <w:pPr>
        <w:pStyle w:val="ListParagraph"/>
        <w:numPr>
          <w:ilvl w:val="0"/>
          <w:numId w:val="1"/>
        </w:numPr>
        <w:spacing w:after="200" w:line="276" w:lineRule="auto"/>
        <w:ind w:left="714" w:hanging="357"/>
        <w:rPr>
          <w:b/>
          <w:color w:val="000000"/>
        </w:rPr>
      </w:pPr>
      <w:r w:rsidRPr="00A42444">
        <w:rPr>
          <w:b/>
          <w:color w:val="000000"/>
        </w:rPr>
        <w:t>Общие положения</w:t>
      </w:r>
    </w:p>
    <w:p w:rsidR="00BC2E51" w:rsidRPr="00A42444" w:rsidRDefault="00BC2E51" w:rsidP="006B04D2">
      <w:pPr>
        <w:ind w:firstLine="709"/>
        <w:jc w:val="both"/>
        <w:rPr>
          <w:color w:val="000000"/>
        </w:rPr>
      </w:pPr>
      <w:r w:rsidRPr="00A42444">
        <w:rPr>
          <w:color w:val="000000"/>
        </w:rPr>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w:t>
      </w:r>
      <w:r w:rsidRPr="00953161">
        <w:rPr>
          <w:color w:val="000000"/>
          <w:szCs w:val="28"/>
        </w:rPr>
        <w:t xml:space="preserve">(Предприятия) </w:t>
      </w:r>
      <w:r w:rsidRPr="00A42444">
        <w:rPr>
          <w:color w:val="000000"/>
        </w:rPr>
        <w:t>и других локальных актов Учреждения</w:t>
      </w:r>
      <w:r>
        <w:rPr>
          <w:color w:val="000000"/>
        </w:rPr>
        <w:t xml:space="preserve"> (Предприятия)</w:t>
      </w:r>
      <w:r w:rsidRPr="00A42444">
        <w:rPr>
          <w:color w:val="000000"/>
        </w:rPr>
        <w:t>.</w:t>
      </w:r>
    </w:p>
    <w:p w:rsidR="00BC2E51" w:rsidRPr="00A42444" w:rsidRDefault="00BC2E51" w:rsidP="006B04D2">
      <w:pPr>
        <w:ind w:firstLine="709"/>
        <w:jc w:val="both"/>
        <w:rPr>
          <w:i/>
          <w:color w:val="000000"/>
        </w:rPr>
      </w:pPr>
      <w:r w:rsidRPr="00A42444">
        <w:rPr>
          <w:color w:val="000000"/>
        </w:rPr>
        <w:t xml:space="preserve">1.2. Настоящее Положение устанавливает порядок уведомления </w:t>
      </w:r>
      <w:r>
        <w:rPr>
          <w:color w:val="000000"/>
        </w:rPr>
        <w:t xml:space="preserve">руководителя муниципального казенного учреждения «Груздевский сельский клуб» далее Учреждение, </w:t>
      </w:r>
      <w:r w:rsidRPr="00A42444">
        <w:rPr>
          <w:color w:val="000000"/>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BC2E51" w:rsidRPr="00A42444" w:rsidRDefault="00BC2E51" w:rsidP="006B04D2">
      <w:pPr>
        <w:ind w:firstLine="709"/>
        <w:jc w:val="both"/>
        <w:rPr>
          <w:color w:val="000000"/>
        </w:rPr>
      </w:pPr>
      <w:r w:rsidRPr="00A42444">
        <w:rPr>
          <w:color w:val="000000"/>
        </w:rPr>
        <w:t xml:space="preserve">1.3. </w:t>
      </w:r>
      <w:r>
        <w:rPr>
          <w:color w:val="000000"/>
        </w:rPr>
        <w:t xml:space="preserve">Действие настоящего Положения распространяется на всех работников Учреждения. </w:t>
      </w:r>
    </w:p>
    <w:p w:rsidR="00BC2E51" w:rsidRPr="00953161" w:rsidRDefault="00BC2E51" w:rsidP="006B04D2">
      <w:pPr>
        <w:ind w:firstLine="709"/>
        <w:jc w:val="both"/>
        <w:rPr>
          <w:rFonts w:cs="Times New Roman"/>
          <w:color w:val="000000"/>
        </w:rPr>
      </w:pPr>
      <w:r w:rsidRPr="00A42444">
        <w:rPr>
          <w:color w:val="000000"/>
        </w:rPr>
        <w:t>1.4</w:t>
      </w:r>
      <w:r>
        <w:rPr>
          <w:color w:val="000000"/>
        </w:rPr>
        <w:t>. Работник Учреждения</w:t>
      </w:r>
      <w:r w:rsidRPr="00953161">
        <w:rPr>
          <w:rFonts w:cs="Times New Roman"/>
          <w:color w:val="000000"/>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BC2E51" w:rsidRPr="00953161" w:rsidRDefault="00BC2E51" w:rsidP="006B04D2">
      <w:pPr>
        <w:ind w:firstLine="709"/>
        <w:jc w:val="both"/>
        <w:rPr>
          <w:rFonts w:cs="Times New Roman"/>
          <w:color w:val="000000"/>
        </w:rPr>
      </w:pPr>
    </w:p>
    <w:p w:rsidR="00BC2E51" w:rsidRPr="00953161" w:rsidRDefault="00BC2E51" w:rsidP="006B04D2">
      <w:pPr>
        <w:ind w:firstLine="709"/>
        <w:rPr>
          <w:rFonts w:cs="Times New Roman"/>
          <w:b/>
          <w:color w:val="000000"/>
        </w:rPr>
      </w:pPr>
      <w:r w:rsidRPr="00953161">
        <w:rPr>
          <w:rFonts w:cs="Times New Roman"/>
          <w:b/>
          <w:color w:val="000000"/>
        </w:rPr>
        <w:t xml:space="preserve">2. Порядок уведомления руководителя о фактах обращения в целях склонения </w:t>
      </w:r>
      <w:r>
        <w:rPr>
          <w:rFonts w:cs="Times New Roman"/>
          <w:b/>
          <w:color w:val="000000"/>
        </w:rPr>
        <w:t>работника муниципального казенногоучреждения «Груздевский сельский клуб»</w:t>
      </w:r>
      <w:r w:rsidRPr="00953161">
        <w:rPr>
          <w:rFonts w:cs="Times New Roman"/>
          <w:b/>
          <w:color w:val="000000"/>
        </w:rPr>
        <w:t xml:space="preserve"> к совершению коррупционных правонарушений</w:t>
      </w:r>
    </w:p>
    <w:p w:rsidR="00BC2E51" w:rsidRPr="00953161" w:rsidRDefault="00BC2E51" w:rsidP="006B04D2">
      <w:pPr>
        <w:pStyle w:val="Default"/>
        <w:ind w:firstLine="709"/>
        <w:jc w:val="center"/>
        <w:rPr>
          <w:b/>
          <w:sz w:val="28"/>
          <w:szCs w:val="22"/>
        </w:rPr>
      </w:pPr>
    </w:p>
    <w:p w:rsidR="00BC2E51" w:rsidRPr="00953161" w:rsidRDefault="00BC2E51" w:rsidP="006B04D2">
      <w:pPr>
        <w:pStyle w:val="Default"/>
        <w:ind w:firstLine="709"/>
        <w:jc w:val="both"/>
        <w:rPr>
          <w:sz w:val="28"/>
          <w:szCs w:val="28"/>
        </w:rPr>
      </w:pPr>
      <w:r w:rsidRPr="00953161">
        <w:rPr>
          <w:sz w:val="28"/>
          <w:szCs w:val="22"/>
        </w:rPr>
        <w:t>2.1</w:t>
      </w:r>
      <w:r>
        <w:rPr>
          <w:sz w:val="28"/>
          <w:szCs w:val="22"/>
        </w:rPr>
        <w:t>. Работник Учреждения</w:t>
      </w:r>
      <w:r w:rsidRPr="00953161">
        <w:rPr>
          <w:sz w:val="28"/>
          <w:szCs w:val="28"/>
        </w:rPr>
        <w:t xml:space="preserve"> обязан</w:t>
      </w:r>
      <w:r w:rsidRPr="00953161">
        <w:rPr>
          <w:sz w:val="28"/>
          <w:szCs w:val="22"/>
        </w:rPr>
        <w:t xml:space="preserve"> уведомить руководителя о фактах обращения в целях </w:t>
      </w:r>
      <w:r w:rsidRPr="00953161">
        <w:rPr>
          <w:sz w:val="28"/>
          <w:szCs w:val="28"/>
        </w:rPr>
        <w:t>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BC2E51" w:rsidRPr="00953161" w:rsidRDefault="00BC2E51" w:rsidP="006B04D2">
      <w:pPr>
        <w:pStyle w:val="ConsPlusNormal"/>
        <w:ind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953161">
          <w:rPr>
            <w:rFonts w:ascii="Times New Roman" w:hAnsi="Times New Roman" w:cs="Times New Roman"/>
            <w:color w:val="000000"/>
            <w:sz w:val="28"/>
            <w:szCs w:val="28"/>
          </w:rPr>
          <w:t>уведомление</w:t>
        </w:r>
      </w:hyperlink>
      <w:r w:rsidRPr="00953161">
        <w:rPr>
          <w:rFonts w:ascii="Times New Roman" w:hAnsi="Times New Roman" w:cs="Times New Roman"/>
          <w:color w:val="000000"/>
          <w:sz w:val="28"/>
          <w:szCs w:val="28"/>
        </w:rPr>
        <w:t>.</w:t>
      </w:r>
    </w:p>
    <w:p w:rsidR="00BC2E51" w:rsidRPr="00953161" w:rsidRDefault="00BC2E51" w:rsidP="006B04D2">
      <w:pPr>
        <w:pStyle w:val="Default"/>
        <w:ind w:firstLine="709"/>
        <w:jc w:val="both"/>
        <w:rPr>
          <w:sz w:val="28"/>
          <w:szCs w:val="22"/>
        </w:rPr>
      </w:pPr>
      <w:r w:rsidRPr="00953161">
        <w:rPr>
          <w:sz w:val="28"/>
          <w:szCs w:val="28"/>
        </w:rPr>
        <w:t xml:space="preserve">2.3. В уведомлении </w:t>
      </w:r>
      <w:r w:rsidRPr="00953161">
        <w:rPr>
          <w:sz w:val="28"/>
          <w:szCs w:val="22"/>
        </w:rPr>
        <w:t xml:space="preserve">указываются следующие сведения: </w:t>
      </w:r>
    </w:p>
    <w:p w:rsidR="00BC2E51" w:rsidRPr="00953161" w:rsidRDefault="00BC2E51" w:rsidP="006B04D2">
      <w:pPr>
        <w:pStyle w:val="ConsPlusNormal"/>
        <w:numPr>
          <w:ilvl w:val="0"/>
          <w:numId w:val="3"/>
        </w:numPr>
        <w:ind w:left="0"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 xml:space="preserve">персональные данные работника, подающего </w:t>
      </w:r>
      <w:hyperlink w:anchor="P153" w:history="1">
        <w:r w:rsidRPr="00953161">
          <w:rPr>
            <w:rFonts w:ascii="Times New Roman" w:hAnsi="Times New Roman" w:cs="Times New Roman"/>
            <w:color w:val="000000"/>
            <w:sz w:val="28"/>
            <w:szCs w:val="28"/>
          </w:rPr>
          <w:t>уведомление</w:t>
        </w:r>
      </w:hyperlink>
      <w:r w:rsidRPr="00953161">
        <w:rPr>
          <w:rFonts w:ascii="Times New Roman" w:hAnsi="Times New Roman" w:cs="Times New Roman"/>
          <w:color w:val="000000"/>
          <w:sz w:val="28"/>
          <w:szCs w:val="28"/>
        </w:rPr>
        <w:t xml:space="preserve"> (фамилия, имя, отчество, замещаемая должность, контактный телефон);</w:t>
      </w:r>
    </w:p>
    <w:p w:rsidR="00BC2E51" w:rsidRPr="00953161" w:rsidRDefault="00BC2E51" w:rsidP="006B04D2">
      <w:pPr>
        <w:pStyle w:val="ConsPlusNormal"/>
        <w:numPr>
          <w:ilvl w:val="0"/>
          <w:numId w:val="3"/>
        </w:numPr>
        <w:ind w:left="0"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фамилия, имя, отчество, должность, все известные сведения о лице, склоняющем к коррупционному правонарушению;</w:t>
      </w:r>
    </w:p>
    <w:p w:rsidR="00BC2E51" w:rsidRPr="00953161" w:rsidRDefault="00BC2E51" w:rsidP="006B04D2">
      <w:pPr>
        <w:pStyle w:val="ConsPlusNormal"/>
        <w:numPr>
          <w:ilvl w:val="0"/>
          <w:numId w:val="3"/>
        </w:numPr>
        <w:ind w:left="0"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BC2E51" w:rsidRPr="00953161" w:rsidRDefault="00BC2E51" w:rsidP="006B04D2">
      <w:pPr>
        <w:pStyle w:val="ConsPlusNormal"/>
        <w:numPr>
          <w:ilvl w:val="0"/>
          <w:numId w:val="3"/>
        </w:numPr>
        <w:ind w:left="0"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дата и место произошедшего склонения к правонарушению;</w:t>
      </w:r>
    </w:p>
    <w:p w:rsidR="00BC2E51" w:rsidRPr="00953161" w:rsidRDefault="00BC2E51" w:rsidP="006B04D2">
      <w:pPr>
        <w:pStyle w:val="ConsPlusNormal"/>
        <w:numPr>
          <w:ilvl w:val="0"/>
          <w:numId w:val="3"/>
        </w:numPr>
        <w:ind w:left="0"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сведения о третьих лицах, имеющих отношение к данному делу, и свидетелях, если таковые имеются;</w:t>
      </w:r>
    </w:p>
    <w:p w:rsidR="00BC2E51" w:rsidRPr="00953161" w:rsidRDefault="00BC2E51" w:rsidP="006B04D2">
      <w:pPr>
        <w:pStyle w:val="ConsPlusNormal"/>
        <w:numPr>
          <w:ilvl w:val="0"/>
          <w:numId w:val="3"/>
        </w:numPr>
        <w:ind w:left="0"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иные известные сведения, представляющие интерес для разбирательства по существу;</w:t>
      </w:r>
    </w:p>
    <w:p w:rsidR="00BC2E51" w:rsidRPr="00953161" w:rsidRDefault="00BC2E51" w:rsidP="006B04D2">
      <w:pPr>
        <w:pStyle w:val="Default"/>
        <w:numPr>
          <w:ilvl w:val="0"/>
          <w:numId w:val="3"/>
        </w:numPr>
        <w:ind w:left="0" w:firstLine="709"/>
        <w:jc w:val="both"/>
        <w:rPr>
          <w:sz w:val="28"/>
          <w:szCs w:val="28"/>
        </w:rPr>
      </w:pPr>
      <w:r w:rsidRPr="00953161">
        <w:rPr>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BC2E51" w:rsidRPr="00953161" w:rsidRDefault="00BC2E51" w:rsidP="006B04D2">
      <w:pPr>
        <w:pStyle w:val="Default"/>
        <w:numPr>
          <w:ilvl w:val="0"/>
          <w:numId w:val="3"/>
        </w:numPr>
        <w:ind w:left="0" w:firstLine="709"/>
        <w:jc w:val="both"/>
        <w:rPr>
          <w:sz w:val="28"/>
          <w:szCs w:val="22"/>
        </w:rPr>
      </w:pPr>
      <w:r w:rsidRPr="00953161">
        <w:rPr>
          <w:sz w:val="28"/>
          <w:szCs w:val="28"/>
        </w:rPr>
        <w:t>дата подачи</w:t>
      </w:r>
      <w:r w:rsidRPr="00953161">
        <w:rPr>
          <w:sz w:val="28"/>
          <w:szCs w:val="22"/>
        </w:rPr>
        <w:t xml:space="preserve"> уведомления и личная подпись уведомителя. </w:t>
      </w:r>
    </w:p>
    <w:p w:rsidR="00BC2E51" w:rsidRPr="00953161" w:rsidRDefault="00BC2E51" w:rsidP="006B04D2">
      <w:pPr>
        <w:pStyle w:val="Default"/>
        <w:ind w:firstLine="709"/>
        <w:jc w:val="both"/>
        <w:rPr>
          <w:sz w:val="28"/>
          <w:szCs w:val="22"/>
        </w:rPr>
      </w:pPr>
      <w:r w:rsidRPr="00953161">
        <w:rPr>
          <w:sz w:val="28"/>
          <w:szCs w:val="22"/>
        </w:rPr>
        <w:t>2.4. К уведомлению прилагаются все имеющиеся материалы, подтверждающие обстоятельства обращения в целях</w:t>
      </w:r>
      <w:r>
        <w:rPr>
          <w:sz w:val="28"/>
          <w:szCs w:val="22"/>
        </w:rPr>
        <w:t xml:space="preserve"> склонения работника Учреждения</w:t>
      </w:r>
      <w:r w:rsidRPr="00953161">
        <w:rPr>
          <w:sz w:val="28"/>
          <w:szCs w:val="28"/>
        </w:rPr>
        <w:t xml:space="preserve"> </w:t>
      </w:r>
      <w:r w:rsidRPr="00953161">
        <w:rPr>
          <w:sz w:val="28"/>
          <w:szCs w:val="22"/>
        </w:rPr>
        <w:t>к совершению коррупционных правонарушений.</w:t>
      </w:r>
    </w:p>
    <w:p w:rsidR="00BC2E51" w:rsidRPr="00953161" w:rsidRDefault="00BC2E51" w:rsidP="006B04D2">
      <w:pPr>
        <w:pStyle w:val="Default"/>
        <w:ind w:firstLine="709"/>
        <w:jc w:val="both"/>
      </w:pPr>
      <w:r w:rsidRPr="00953161">
        <w:rPr>
          <w:sz w:val="28"/>
          <w:szCs w:val="22"/>
        </w:rPr>
        <w:t xml:space="preserve">2.5. Работник, которому стало известно о факте обращения к другим работникам </w:t>
      </w:r>
      <w:r w:rsidRPr="00953161">
        <w:rPr>
          <w:sz w:val="28"/>
          <w:szCs w:val="28"/>
        </w:rPr>
        <w:t>Учреждения в</w:t>
      </w:r>
      <w:r w:rsidRPr="00953161">
        <w:rPr>
          <w:sz w:val="28"/>
          <w:szCs w:val="22"/>
        </w:rPr>
        <w:t xml:space="preserve"> связи с исполнением должностных обязанностей каких-либо лиц в целях склонения их к совершению коррупционных правонарушений, вправе уведомлять об этом </w:t>
      </w:r>
      <w:r w:rsidRPr="00953161">
        <w:rPr>
          <w:sz w:val="28"/>
          <w:szCs w:val="28"/>
        </w:rPr>
        <w:t>руководителя</w:t>
      </w:r>
      <w:r w:rsidRPr="00953161">
        <w:rPr>
          <w:sz w:val="28"/>
          <w:szCs w:val="22"/>
        </w:rPr>
        <w:t xml:space="preserve"> в порядке, установленном настоящим Положением.</w:t>
      </w:r>
    </w:p>
    <w:p w:rsidR="00BC2E51" w:rsidRPr="00953161" w:rsidRDefault="00BC2E51" w:rsidP="006B04D2">
      <w:pPr>
        <w:pStyle w:val="ConsPlusNormal"/>
        <w:ind w:firstLine="709"/>
        <w:jc w:val="center"/>
        <w:outlineLvl w:val="1"/>
        <w:rPr>
          <w:rFonts w:ascii="Times New Roman" w:hAnsi="Times New Roman" w:cs="Times New Roman"/>
          <w:color w:val="000000"/>
        </w:rPr>
      </w:pPr>
    </w:p>
    <w:p w:rsidR="00BC2E51" w:rsidRPr="00953161" w:rsidRDefault="00BC2E51" w:rsidP="006B04D2">
      <w:pPr>
        <w:pStyle w:val="ConsPlusNormal"/>
        <w:ind w:firstLine="709"/>
        <w:jc w:val="center"/>
        <w:outlineLvl w:val="1"/>
        <w:rPr>
          <w:rFonts w:ascii="Times New Roman" w:hAnsi="Times New Roman" w:cs="Times New Roman"/>
          <w:b/>
          <w:color w:val="000000"/>
          <w:sz w:val="28"/>
          <w:szCs w:val="22"/>
          <w:lang w:eastAsia="en-US"/>
        </w:rPr>
      </w:pPr>
    </w:p>
    <w:p w:rsidR="00BC2E51" w:rsidRPr="00953161" w:rsidRDefault="00BC2E51" w:rsidP="006B04D2">
      <w:pPr>
        <w:pStyle w:val="ConsPlusNormal"/>
        <w:ind w:firstLine="709"/>
        <w:jc w:val="center"/>
        <w:outlineLvl w:val="1"/>
        <w:rPr>
          <w:rFonts w:ascii="Times New Roman" w:hAnsi="Times New Roman" w:cs="Times New Roman"/>
          <w:b/>
          <w:color w:val="000000"/>
          <w:sz w:val="28"/>
          <w:szCs w:val="22"/>
          <w:lang w:eastAsia="en-US"/>
        </w:rPr>
      </w:pPr>
      <w:r w:rsidRPr="00953161">
        <w:rPr>
          <w:rFonts w:ascii="Times New Roman" w:hAnsi="Times New Roman" w:cs="Times New Roman"/>
          <w:b/>
          <w:color w:val="000000"/>
          <w:sz w:val="28"/>
          <w:szCs w:val="22"/>
          <w:lang w:eastAsia="en-US"/>
        </w:rPr>
        <w:t>3. Порядок регистрации уведомлений</w:t>
      </w:r>
    </w:p>
    <w:p w:rsidR="00BC2E51" w:rsidRPr="00953161" w:rsidRDefault="00BC2E51" w:rsidP="006B04D2">
      <w:pPr>
        <w:pStyle w:val="Default"/>
        <w:ind w:firstLine="709"/>
        <w:jc w:val="both"/>
        <w:rPr>
          <w:i/>
          <w:sz w:val="28"/>
          <w:szCs w:val="28"/>
        </w:rPr>
      </w:pP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8"/>
        </w:rPr>
        <w:t xml:space="preserve">3.1. </w:t>
      </w:r>
      <w:hyperlink w:anchor="P153" w:history="1">
        <w:r w:rsidRPr="00953161">
          <w:rPr>
            <w:rFonts w:ascii="Times New Roman" w:hAnsi="Times New Roman" w:cs="Times New Roman"/>
            <w:color w:val="000000"/>
            <w:sz w:val="28"/>
            <w:szCs w:val="28"/>
            <w:lang w:eastAsia="en-US"/>
          </w:rPr>
          <w:t>Уведомление</w:t>
        </w:r>
      </w:hyperlink>
      <w:r w:rsidRPr="00953161">
        <w:rPr>
          <w:rFonts w:ascii="Times New Roman" w:hAnsi="Times New Roman" w:cs="Times New Roman"/>
          <w:color w:val="000000"/>
          <w:sz w:val="28"/>
          <w:szCs w:val="28"/>
          <w:lang w:eastAsia="en-US"/>
        </w:rPr>
        <w:t xml:space="preserve"> работника Учреждения</w:t>
      </w:r>
      <w:r w:rsidRPr="00953161">
        <w:rPr>
          <w:rFonts w:ascii="Times New Roman" w:hAnsi="Times New Roman" w:cs="Times New Roman"/>
          <w:color w:val="000000"/>
          <w:sz w:val="28"/>
          <w:szCs w:val="22"/>
          <w:lang w:eastAsia="en-US"/>
        </w:rPr>
        <w:t xml:space="preserve"> подлежит обязательной регистрации.</w:t>
      </w:r>
    </w:p>
    <w:p w:rsidR="00BC2E51" w:rsidRPr="00953161" w:rsidRDefault="00BC2E51" w:rsidP="006B04D2">
      <w:pPr>
        <w:pStyle w:val="ConsPlusNormal"/>
        <w:ind w:firstLine="709"/>
        <w:jc w:val="both"/>
        <w:rPr>
          <w:rFonts w:ascii="Times New Roman" w:hAnsi="Times New Roman" w:cs="Times New Roman"/>
          <w:i/>
          <w:color w:val="000000"/>
          <w:sz w:val="28"/>
          <w:szCs w:val="28"/>
          <w:lang w:eastAsia="en-US"/>
        </w:rPr>
      </w:pPr>
      <w:r w:rsidRPr="00953161">
        <w:rPr>
          <w:rFonts w:ascii="Times New Roman" w:hAnsi="Times New Roman" w:cs="Times New Roman"/>
          <w:color w:val="000000"/>
          <w:sz w:val="28"/>
          <w:szCs w:val="22"/>
          <w:lang w:eastAsia="en-US"/>
        </w:rPr>
        <w:t>Прием, регистрацию и учет поступивших уведомлений осуществляет лицо, ответственное за работу по профилактике коррупционных</w:t>
      </w:r>
      <w:r>
        <w:rPr>
          <w:rFonts w:ascii="Times New Roman" w:hAnsi="Times New Roman" w:cs="Times New Roman"/>
          <w:color w:val="000000"/>
          <w:sz w:val="28"/>
          <w:szCs w:val="22"/>
          <w:lang w:eastAsia="en-US"/>
        </w:rPr>
        <w:t xml:space="preserve"> и иных</w:t>
      </w:r>
      <w:r w:rsidRPr="00953161">
        <w:rPr>
          <w:rFonts w:ascii="Times New Roman" w:hAnsi="Times New Roman" w:cs="Times New Roman"/>
          <w:color w:val="000000"/>
          <w:sz w:val="28"/>
          <w:szCs w:val="22"/>
          <w:lang w:eastAsia="en-US"/>
        </w:rPr>
        <w:t xml:space="preserve"> правонарушений</w:t>
      </w:r>
      <w:r>
        <w:rPr>
          <w:rFonts w:ascii="Times New Roman" w:hAnsi="Times New Roman" w:cs="Times New Roman"/>
          <w:color w:val="000000"/>
          <w:sz w:val="28"/>
          <w:szCs w:val="22"/>
          <w:lang w:eastAsia="en-US"/>
        </w:rPr>
        <w:t>, директор Носова Татьяна Владимировна.</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hyperlink w:anchor="P153" w:history="1">
        <w:r w:rsidRPr="00953161">
          <w:rPr>
            <w:rFonts w:ascii="Times New Roman" w:hAnsi="Times New Roman" w:cs="Times New Roman"/>
            <w:color w:val="000000"/>
            <w:sz w:val="28"/>
            <w:szCs w:val="22"/>
            <w:lang w:eastAsia="en-US"/>
          </w:rPr>
          <w:t>Уведомление</w:t>
        </w:r>
      </w:hyperlink>
      <w:r w:rsidRPr="00953161">
        <w:rPr>
          <w:rFonts w:ascii="Times New Roman" w:hAnsi="Times New Roman" w:cs="Times New Roman"/>
          <w:color w:val="000000"/>
          <w:sz w:val="28"/>
          <w:szCs w:val="22"/>
          <w:lang w:eastAsia="en-US"/>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Pr="00953161">
        <w:rPr>
          <w:rFonts w:ascii="Times New Roman" w:hAnsi="Times New Roman" w:cs="Times New Roman"/>
          <w:color w:val="000000"/>
        </w:rPr>
        <w:t xml:space="preserve"> </w:t>
      </w:r>
      <w:r w:rsidRPr="00953161">
        <w:rPr>
          <w:rFonts w:ascii="Times New Roman" w:hAnsi="Times New Roman" w:cs="Times New Roman"/>
          <w:color w:val="000000"/>
          <w:sz w:val="28"/>
          <w:szCs w:val="22"/>
          <w:lang w:eastAsia="en-US"/>
        </w:rPr>
        <w:t>лично</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Копия поступившего уведомления с регистрационным номером, датой и подписью принимающего ли</w:t>
      </w:r>
      <w:r>
        <w:rPr>
          <w:rFonts w:ascii="Times New Roman" w:hAnsi="Times New Roman" w:cs="Times New Roman"/>
          <w:color w:val="000000"/>
          <w:sz w:val="28"/>
          <w:szCs w:val="22"/>
          <w:lang w:eastAsia="en-US"/>
        </w:rPr>
        <w:t>ца выдается работнику Учреждения</w:t>
      </w:r>
      <w:r w:rsidRPr="00953161">
        <w:rPr>
          <w:rFonts w:ascii="Times New Roman" w:hAnsi="Times New Roman" w:cs="Times New Roman"/>
          <w:color w:val="000000"/>
          <w:sz w:val="28"/>
          <w:szCs w:val="28"/>
        </w:rPr>
        <w:t xml:space="preserve"> </w:t>
      </w:r>
      <w:r w:rsidRPr="00953161">
        <w:rPr>
          <w:rFonts w:ascii="Times New Roman" w:hAnsi="Times New Roman" w:cs="Times New Roman"/>
          <w:color w:val="000000"/>
          <w:sz w:val="28"/>
          <w:szCs w:val="22"/>
          <w:lang w:eastAsia="en-US"/>
        </w:rPr>
        <w:t>для подтверждения принятия и регистрации сведений.</w:t>
      </w:r>
    </w:p>
    <w:p w:rsidR="00BC2E51" w:rsidRPr="00953161" w:rsidRDefault="00BC2E51" w:rsidP="006B04D2">
      <w:pPr>
        <w:pStyle w:val="ConsPlusNormal"/>
        <w:ind w:firstLine="709"/>
        <w:jc w:val="both"/>
        <w:rPr>
          <w:rFonts w:ascii="Times New Roman" w:hAnsi="Times New Roman" w:cs="Times New Roman"/>
          <w:color w:val="000000"/>
          <w:sz w:val="28"/>
          <w:szCs w:val="28"/>
        </w:rPr>
      </w:pPr>
      <w:r w:rsidRPr="00953161">
        <w:rPr>
          <w:rFonts w:ascii="Times New Roman" w:hAnsi="Times New Roman" w:cs="Times New Roman"/>
          <w:color w:val="000000"/>
          <w:sz w:val="28"/>
          <w:szCs w:val="22"/>
        </w:rPr>
        <w:t xml:space="preserve">3.2. </w:t>
      </w:r>
      <w:r w:rsidRPr="00953161">
        <w:rPr>
          <w:rFonts w:ascii="Times New Roman" w:hAnsi="Times New Roman" w:cs="Times New Roman"/>
          <w:color w:val="000000"/>
          <w:sz w:val="28"/>
          <w:szCs w:val="22"/>
          <w:lang w:eastAsia="en-US"/>
        </w:rPr>
        <w:t>Лицо, ответственное за работу по профилактике коррупционных</w:t>
      </w:r>
      <w:r>
        <w:rPr>
          <w:rFonts w:ascii="Times New Roman" w:hAnsi="Times New Roman" w:cs="Times New Roman"/>
          <w:color w:val="000000"/>
          <w:sz w:val="28"/>
          <w:szCs w:val="22"/>
          <w:lang w:eastAsia="en-US"/>
        </w:rPr>
        <w:t xml:space="preserve"> и иных</w:t>
      </w:r>
      <w:r w:rsidRPr="00953161">
        <w:rPr>
          <w:rFonts w:ascii="Times New Roman" w:hAnsi="Times New Roman" w:cs="Times New Roman"/>
          <w:color w:val="000000"/>
          <w:sz w:val="28"/>
          <w:szCs w:val="22"/>
          <w:lang w:eastAsia="en-US"/>
        </w:rPr>
        <w:t xml:space="preserve"> правонарушений</w:t>
      </w:r>
      <w:r>
        <w:rPr>
          <w:rFonts w:ascii="Times New Roman" w:hAnsi="Times New Roman" w:cs="Times New Roman"/>
          <w:color w:val="000000"/>
          <w:sz w:val="28"/>
          <w:szCs w:val="22"/>
          <w:lang w:eastAsia="en-US"/>
        </w:rPr>
        <w:t xml:space="preserve">, директор  Носова Татьяна Владимировна, </w:t>
      </w:r>
      <w:r w:rsidRPr="00953161">
        <w:rPr>
          <w:rFonts w:ascii="Times New Roman" w:hAnsi="Times New Roman" w:cs="Times New Roman"/>
          <w:color w:val="000000"/>
          <w:sz w:val="28"/>
          <w:szCs w:val="28"/>
        </w:rPr>
        <w:t xml:space="preserve">обеспечивает конфиденциальность и сохранность данных, полученных от работника, подавшего </w:t>
      </w:r>
      <w:hyperlink w:anchor="P153" w:history="1">
        <w:r w:rsidRPr="00953161">
          <w:rPr>
            <w:rFonts w:ascii="Times New Roman" w:hAnsi="Times New Roman" w:cs="Times New Roman"/>
            <w:color w:val="000000"/>
            <w:sz w:val="28"/>
            <w:szCs w:val="28"/>
          </w:rPr>
          <w:t>уведомление</w:t>
        </w:r>
      </w:hyperlink>
      <w:r w:rsidRPr="00953161">
        <w:rPr>
          <w:rFonts w:ascii="Times New Roman" w:hAnsi="Times New Roman" w:cs="Times New Roman"/>
          <w:color w:val="000000"/>
          <w:sz w:val="28"/>
          <w:szCs w:val="28"/>
        </w:rPr>
        <w:t>, и несет персональную ответственность в соответствии с законодательством Российской Федерации за разглашение полученных сведений.</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 xml:space="preserve">3.3. Регистрация представленного уведомления производится в журнале учета уведомлений о фактах обращения в целях склонения работника Учреждения </w:t>
      </w:r>
      <w:r w:rsidRPr="00953161">
        <w:rPr>
          <w:rFonts w:ascii="Times New Roman" w:hAnsi="Times New Roman" w:cs="Times New Roman"/>
          <w:color w:val="000000"/>
          <w:sz w:val="28"/>
          <w:szCs w:val="28"/>
        </w:rPr>
        <w:t xml:space="preserve"> </w:t>
      </w:r>
      <w:r w:rsidRPr="00953161">
        <w:rPr>
          <w:rFonts w:ascii="Times New Roman" w:hAnsi="Times New Roman" w:cs="Times New Roman"/>
          <w:color w:val="000000"/>
          <w:sz w:val="28"/>
          <w:szCs w:val="22"/>
          <w:lang w:eastAsia="en-US"/>
        </w:rPr>
        <w:t>к совершению коррупционных правонарушений (далее – Журнал учета) по форме согласно приложению 2 к настоящему Положению.</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hyperlink w:anchor="P214" w:history="1">
        <w:r w:rsidRPr="00953161">
          <w:rPr>
            <w:rFonts w:ascii="Times New Roman" w:hAnsi="Times New Roman" w:cs="Times New Roman"/>
            <w:color w:val="000000"/>
            <w:sz w:val="28"/>
            <w:szCs w:val="22"/>
            <w:lang w:eastAsia="en-US"/>
          </w:rPr>
          <w:t>Журнал</w:t>
        </w:r>
      </w:hyperlink>
      <w:r w:rsidRPr="00953161">
        <w:rPr>
          <w:rFonts w:ascii="Times New Roman" w:hAnsi="Times New Roman" w:cs="Times New Roman"/>
          <w:color w:val="000000"/>
          <w:sz w:val="28"/>
          <w:szCs w:val="22"/>
          <w:lang w:eastAsia="en-US"/>
        </w:rPr>
        <w:t xml:space="preserve"> учета оформляется и ведется в</w:t>
      </w:r>
      <w:r>
        <w:rPr>
          <w:rFonts w:ascii="Times New Roman" w:hAnsi="Times New Roman" w:cs="Times New Roman"/>
          <w:color w:val="000000"/>
          <w:sz w:val="28"/>
          <w:szCs w:val="22"/>
          <w:lang w:eastAsia="en-US"/>
        </w:rPr>
        <w:t xml:space="preserve"> МКУ «Груздевский СК» и хранится </w:t>
      </w:r>
      <w:r w:rsidRPr="00953161">
        <w:rPr>
          <w:rFonts w:ascii="Times New Roman" w:hAnsi="Times New Roman" w:cs="Times New Roman"/>
          <w:color w:val="000000"/>
          <w:sz w:val="28"/>
          <w:szCs w:val="22"/>
          <w:lang w:eastAsia="en-US"/>
        </w:rPr>
        <w:t>в месте, защищенном от несанкционированного доступа.</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Ведение и хранение Журнала учета, а также регистрация уведомлений осуществляется лицом, ответственным за работу по профилактике коррупционных</w:t>
      </w:r>
      <w:r>
        <w:rPr>
          <w:rFonts w:ascii="Times New Roman" w:hAnsi="Times New Roman" w:cs="Times New Roman"/>
          <w:color w:val="000000"/>
          <w:sz w:val="28"/>
          <w:szCs w:val="22"/>
          <w:lang w:eastAsia="en-US"/>
        </w:rPr>
        <w:t xml:space="preserve"> и иных</w:t>
      </w:r>
      <w:r w:rsidRPr="00953161">
        <w:rPr>
          <w:rFonts w:ascii="Times New Roman" w:hAnsi="Times New Roman" w:cs="Times New Roman"/>
          <w:color w:val="000000"/>
          <w:sz w:val="28"/>
          <w:szCs w:val="22"/>
          <w:lang w:eastAsia="en-US"/>
        </w:rPr>
        <w:t xml:space="preserve"> правонарушений в Учреждении.</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BC2E51" w:rsidRPr="00953161" w:rsidRDefault="00BC2E51" w:rsidP="006B04D2">
      <w:pPr>
        <w:pStyle w:val="ConsPlusNormal"/>
        <w:ind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3.4. В нижнем правом углу последнего листа уведомления ставится регистрационная запись, содержащая:</w:t>
      </w:r>
    </w:p>
    <w:p w:rsidR="00BC2E51" w:rsidRPr="00953161" w:rsidRDefault="00BC2E51" w:rsidP="006B04D2">
      <w:pPr>
        <w:pStyle w:val="ConsPlusNormal"/>
        <w:numPr>
          <w:ilvl w:val="0"/>
          <w:numId w:val="7"/>
        </w:numPr>
        <w:ind w:left="0"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входящий номер и дату поступления (в соответствии с записью, внесенной в Журнал учета);</w:t>
      </w:r>
    </w:p>
    <w:p w:rsidR="00BC2E51" w:rsidRPr="00953161" w:rsidRDefault="00BC2E51" w:rsidP="006B04D2">
      <w:pPr>
        <w:pStyle w:val="ConsPlusNormal"/>
        <w:numPr>
          <w:ilvl w:val="0"/>
          <w:numId w:val="7"/>
        </w:numPr>
        <w:ind w:left="0" w:firstLine="709"/>
        <w:jc w:val="both"/>
        <w:rPr>
          <w:rFonts w:ascii="Times New Roman" w:hAnsi="Times New Roman" w:cs="Times New Roman"/>
          <w:color w:val="000000"/>
          <w:sz w:val="28"/>
          <w:szCs w:val="22"/>
          <w:lang w:eastAsia="en-US"/>
        </w:rPr>
      </w:pPr>
      <w:r w:rsidRPr="00953161">
        <w:rPr>
          <w:rFonts w:ascii="Times New Roman" w:hAnsi="Times New Roman" w:cs="Times New Roman"/>
          <w:color w:val="000000"/>
          <w:sz w:val="28"/>
          <w:szCs w:val="22"/>
          <w:lang w:eastAsia="en-US"/>
        </w:rPr>
        <w:t>подпись и расшифровку фамилии лица, зарегистрировавшего уведомление.</w:t>
      </w:r>
    </w:p>
    <w:p w:rsidR="00BC2E51" w:rsidRPr="00953161" w:rsidRDefault="00BC2E51" w:rsidP="006B04D2">
      <w:pPr>
        <w:pStyle w:val="Default"/>
        <w:ind w:firstLine="709"/>
        <w:jc w:val="both"/>
        <w:rPr>
          <w:sz w:val="28"/>
          <w:szCs w:val="22"/>
        </w:rPr>
      </w:pPr>
      <w:r w:rsidRPr="00953161">
        <w:rPr>
          <w:sz w:val="28"/>
          <w:szCs w:val="22"/>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953161">
        <w:rPr>
          <w:sz w:val="28"/>
          <w:szCs w:val="28"/>
        </w:rPr>
        <w:t>руководитель</w:t>
      </w:r>
      <w:r w:rsidRPr="00953161">
        <w:rPr>
          <w:sz w:val="28"/>
          <w:szCs w:val="22"/>
        </w:rPr>
        <w:t xml:space="preserve"> незамедлительно после поступления к нему уведомления от работника направляет его копию в один из вышеуказанных органов.</w:t>
      </w:r>
    </w:p>
    <w:p w:rsidR="00BC2E51" w:rsidRPr="00953161" w:rsidRDefault="00BC2E51" w:rsidP="006B04D2">
      <w:pPr>
        <w:pStyle w:val="Default"/>
        <w:ind w:firstLine="709"/>
        <w:jc w:val="both"/>
        <w:rPr>
          <w:sz w:val="28"/>
          <w:szCs w:val="22"/>
        </w:rPr>
      </w:pPr>
      <w:r w:rsidRPr="00953161">
        <w:rPr>
          <w:sz w:val="28"/>
          <w:szCs w:val="22"/>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BC2E51" w:rsidRPr="00953161" w:rsidRDefault="00BC2E51" w:rsidP="006B04D2">
      <w:pPr>
        <w:pStyle w:val="Default"/>
        <w:ind w:firstLine="709"/>
        <w:jc w:val="both"/>
        <w:rPr>
          <w:sz w:val="28"/>
          <w:szCs w:val="22"/>
        </w:rPr>
      </w:pPr>
    </w:p>
    <w:p w:rsidR="00BC2E51" w:rsidRPr="00953161" w:rsidRDefault="00BC2E51" w:rsidP="006B04D2">
      <w:pPr>
        <w:pStyle w:val="Default"/>
        <w:ind w:firstLine="709"/>
        <w:jc w:val="center"/>
        <w:rPr>
          <w:b/>
          <w:sz w:val="28"/>
          <w:szCs w:val="22"/>
        </w:rPr>
      </w:pPr>
      <w:r w:rsidRPr="00953161">
        <w:rPr>
          <w:b/>
          <w:sz w:val="28"/>
          <w:szCs w:val="22"/>
        </w:rPr>
        <w:t>4. Порядок организации и проведения проверки сведений, содержащихся в уведомлении</w:t>
      </w:r>
    </w:p>
    <w:p w:rsidR="00BC2E51" w:rsidRPr="00953161" w:rsidRDefault="00BC2E51" w:rsidP="006B04D2">
      <w:pPr>
        <w:pStyle w:val="Default"/>
        <w:ind w:firstLine="709"/>
        <w:rPr>
          <w:b/>
          <w:sz w:val="28"/>
          <w:szCs w:val="22"/>
        </w:rPr>
      </w:pPr>
    </w:p>
    <w:p w:rsidR="00BC2E51" w:rsidRPr="00953161" w:rsidRDefault="00BC2E51" w:rsidP="006B04D2">
      <w:pPr>
        <w:pStyle w:val="Default"/>
        <w:ind w:firstLine="709"/>
        <w:jc w:val="both"/>
        <w:rPr>
          <w:sz w:val="28"/>
          <w:szCs w:val="28"/>
        </w:rPr>
      </w:pPr>
      <w:r w:rsidRPr="00953161">
        <w:rPr>
          <w:sz w:val="28"/>
          <w:szCs w:val="22"/>
        </w:rPr>
        <w:t xml:space="preserve">4.1. После регистрации </w:t>
      </w:r>
      <w:hyperlink w:anchor="P153" w:history="1">
        <w:r w:rsidRPr="00953161">
          <w:rPr>
            <w:sz w:val="28"/>
            <w:szCs w:val="22"/>
          </w:rPr>
          <w:t>уведомление</w:t>
        </w:r>
      </w:hyperlink>
      <w:r w:rsidRPr="00953161">
        <w:rPr>
          <w:sz w:val="28"/>
          <w:szCs w:val="22"/>
        </w:rPr>
        <w:t xml:space="preserve"> в течение рабочего дня передается для рассмотрения руководителю </w:t>
      </w:r>
      <w:r w:rsidRPr="00953161">
        <w:rPr>
          <w:sz w:val="28"/>
          <w:szCs w:val="28"/>
        </w:rPr>
        <w:t xml:space="preserve">Учреждения. </w:t>
      </w:r>
    </w:p>
    <w:p w:rsidR="00BC2E51" w:rsidRPr="00953161" w:rsidRDefault="00BC2E51" w:rsidP="006B04D2">
      <w:pPr>
        <w:autoSpaceDE w:val="0"/>
        <w:autoSpaceDN w:val="0"/>
        <w:adjustRightInd w:val="0"/>
        <w:ind w:firstLine="709"/>
        <w:jc w:val="both"/>
        <w:rPr>
          <w:rFonts w:cs="Times New Roman"/>
          <w:color w:val="000000"/>
        </w:rPr>
      </w:pPr>
      <w:r w:rsidRPr="00953161">
        <w:rPr>
          <w:rFonts w:cs="Times New Roman"/>
          <w:color w:val="000000"/>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BC2E51" w:rsidRPr="00953161" w:rsidRDefault="00BC2E51" w:rsidP="006B04D2">
      <w:pPr>
        <w:autoSpaceDE w:val="0"/>
        <w:autoSpaceDN w:val="0"/>
        <w:adjustRightInd w:val="0"/>
        <w:ind w:firstLine="709"/>
        <w:jc w:val="both"/>
        <w:rPr>
          <w:rFonts w:cs="Times New Roman"/>
          <w:color w:val="000000"/>
        </w:rPr>
      </w:pPr>
      <w:r w:rsidRPr="00953161">
        <w:rPr>
          <w:rFonts w:cs="Times New Roman"/>
          <w:szCs w:val="28"/>
        </w:rPr>
        <w:t>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BC2E51" w:rsidRPr="00953161" w:rsidRDefault="00BC2E51" w:rsidP="006B04D2">
      <w:pPr>
        <w:autoSpaceDE w:val="0"/>
        <w:autoSpaceDN w:val="0"/>
        <w:adjustRightInd w:val="0"/>
        <w:ind w:firstLine="709"/>
        <w:jc w:val="both"/>
        <w:rPr>
          <w:rFonts w:cs="Times New Roman"/>
          <w:color w:val="000000"/>
        </w:rPr>
      </w:pPr>
      <w:r w:rsidRPr="00953161">
        <w:rPr>
          <w:rFonts w:cs="Times New Roman"/>
          <w:color w:val="000000"/>
        </w:rPr>
        <w:t>4.3. Лицо, ответственное за работу по профилактике коррупционных правонарушений</w:t>
      </w:r>
      <w:r w:rsidRPr="00953161">
        <w:rPr>
          <w:rFonts w:cs="Times New Roman"/>
          <w:szCs w:val="28"/>
        </w:rPr>
        <w:t xml:space="preserve"> по поручению руководителя направляет полученные в результат</w:t>
      </w:r>
      <w:r>
        <w:rPr>
          <w:rFonts w:cs="Times New Roman"/>
          <w:szCs w:val="28"/>
        </w:rPr>
        <w:t xml:space="preserve">е проверки документы в правоохранительные органы </w:t>
      </w:r>
      <w:r w:rsidRPr="00953161">
        <w:rPr>
          <w:rFonts w:cs="Times New Roman"/>
          <w:szCs w:val="28"/>
        </w:rPr>
        <w:t xml:space="preserve"> не позднее 10 рабочих дней с даты его регистрации в журнале.</w:t>
      </w:r>
    </w:p>
    <w:p w:rsidR="00BC2E51" w:rsidRPr="00953161" w:rsidRDefault="00BC2E51" w:rsidP="006B04D2">
      <w:pPr>
        <w:autoSpaceDE w:val="0"/>
        <w:autoSpaceDN w:val="0"/>
        <w:adjustRightInd w:val="0"/>
        <w:ind w:firstLine="709"/>
        <w:jc w:val="both"/>
        <w:rPr>
          <w:rFonts w:cs="Times New Roman"/>
          <w:color w:val="000000"/>
        </w:rPr>
      </w:pPr>
      <w:r w:rsidRPr="00953161">
        <w:rPr>
          <w:rFonts w:cs="Times New Roman"/>
          <w:szCs w:val="28"/>
        </w:rPr>
        <w:t xml:space="preserve">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BC2E51" w:rsidRPr="00953161" w:rsidRDefault="00BC2E51" w:rsidP="006B04D2">
      <w:pPr>
        <w:ind w:firstLine="709"/>
        <w:jc w:val="both"/>
        <w:rPr>
          <w:rFonts w:cs="Times New Roman"/>
          <w:color w:val="000000"/>
        </w:rPr>
      </w:pPr>
    </w:p>
    <w:p w:rsidR="00BC2E51" w:rsidRPr="00953161" w:rsidRDefault="00BC2E51" w:rsidP="006B04D2">
      <w:pPr>
        <w:ind w:firstLine="709"/>
        <w:jc w:val="left"/>
        <w:rPr>
          <w:rFonts w:cs="Times New Roman"/>
          <w:color w:val="000000"/>
        </w:rPr>
      </w:pPr>
      <w:r w:rsidRPr="00953161">
        <w:rPr>
          <w:rFonts w:cs="Times New Roman"/>
          <w:color w:val="000000"/>
        </w:rPr>
        <w:br w:type="page"/>
      </w:r>
    </w:p>
    <w:p w:rsidR="00BC2E51" w:rsidRPr="005A0367" w:rsidRDefault="00BC2E51" w:rsidP="00F403AF">
      <w:pPr>
        <w:jc w:val="right"/>
        <w:rPr>
          <w:color w:val="000000"/>
          <w:szCs w:val="28"/>
        </w:rPr>
      </w:pPr>
      <w:r w:rsidRPr="005A0367">
        <w:rPr>
          <w:color w:val="000000"/>
          <w:szCs w:val="28"/>
        </w:rPr>
        <w:t>Приложение 1</w:t>
      </w:r>
    </w:p>
    <w:p w:rsidR="00BC2E51" w:rsidRPr="005A0367" w:rsidRDefault="00BC2E51" w:rsidP="00F403AF">
      <w:pPr>
        <w:pStyle w:val="Default"/>
        <w:jc w:val="right"/>
        <w:rPr>
          <w:rFonts w:cs="Calibri"/>
          <w:sz w:val="28"/>
          <w:szCs w:val="28"/>
        </w:rPr>
      </w:pPr>
      <w:r w:rsidRPr="005A0367">
        <w:rPr>
          <w:rFonts w:cs="Calibri"/>
          <w:sz w:val="28"/>
          <w:szCs w:val="28"/>
        </w:rPr>
        <w:t xml:space="preserve">к Положению о порядке уведомления </w:t>
      </w:r>
    </w:p>
    <w:p w:rsidR="00BC2E51" w:rsidRPr="005A0367" w:rsidRDefault="00BC2E51" w:rsidP="00F403AF">
      <w:pPr>
        <w:pStyle w:val="Default"/>
        <w:jc w:val="right"/>
        <w:rPr>
          <w:rFonts w:cs="Calibri"/>
          <w:sz w:val="28"/>
          <w:szCs w:val="28"/>
        </w:rPr>
      </w:pPr>
      <w:r w:rsidRPr="005A0367">
        <w:rPr>
          <w:sz w:val="28"/>
          <w:szCs w:val="28"/>
        </w:rPr>
        <w:t>руководителя</w:t>
      </w:r>
      <w:r w:rsidRPr="005A0367">
        <w:rPr>
          <w:rFonts w:cs="Calibri"/>
          <w:sz w:val="28"/>
          <w:szCs w:val="28"/>
        </w:rPr>
        <w:t xml:space="preserve"> о фактах обращения в целях склонения </w:t>
      </w:r>
    </w:p>
    <w:p w:rsidR="00BC2E51" w:rsidRPr="005A0367" w:rsidRDefault="00BC2E51" w:rsidP="00F403AF">
      <w:pPr>
        <w:pStyle w:val="Default"/>
        <w:jc w:val="right"/>
        <w:rPr>
          <w:rFonts w:cs="Calibri"/>
          <w:sz w:val="28"/>
          <w:szCs w:val="28"/>
        </w:rPr>
      </w:pPr>
      <w:r w:rsidRPr="005A0367">
        <w:rPr>
          <w:rFonts w:cs="Calibri"/>
          <w:sz w:val="28"/>
          <w:szCs w:val="28"/>
        </w:rPr>
        <w:t xml:space="preserve">к совершению коррупционных правонарушений </w:t>
      </w:r>
    </w:p>
    <w:p w:rsidR="00BC2E51" w:rsidRPr="00A42444" w:rsidRDefault="00BC2E51" w:rsidP="00F403AF">
      <w:pPr>
        <w:jc w:val="right"/>
        <w:rPr>
          <w:color w:val="000000"/>
        </w:rPr>
      </w:pPr>
    </w:p>
    <w:tbl>
      <w:tblPr>
        <w:tblW w:w="0" w:type="auto"/>
        <w:tblLook w:val="00A0"/>
      </w:tblPr>
      <w:tblGrid>
        <w:gridCol w:w="4644"/>
        <w:gridCol w:w="4927"/>
      </w:tblGrid>
      <w:tr w:rsidR="00BC2E51" w:rsidRPr="00A42444" w:rsidTr="002652F5">
        <w:tc>
          <w:tcPr>
            <w:tcW w:w="4644" w:type="dxa"/>
          </w:tcPr>
          <w:p w:rsidR="00BC2E51" w:rsidRPr="002652F5" w:rsidRDefault="00BC2E51" w:rsidP="002652F5">
            <w:pPr>
              <w:jc w:val="right"/>
              <w:rPr>
                <w:color w:val="000000"/>
              </w:rPr>
            </w:pPr>
          </w:p>
        </w:tc>
        <w:tc>
          <w:tcPr>
            <w:tcW w:w="4927" w:type="dxa"/>
          </w:tcPr>
          <w:p w:rsidR="00BC2E51" w:rsidRPr="002652F5" w:rsidRDefault="00BC2E51" w:rsidP="002652F5">
            <w:pPr>
              <w:pStyle w:val="Default"/>
              <w:jc w:val="right"/>
            </w:pPr>
            <w:r w:rsidRPr="002652F5">
              <w:rPr>
                <w:i/>
              </w:rPr>
              <w:t>_____________________________________</w:t>
            </w:r>
            <w:r w:rsidRPr="002652F5">
              <w:t xml:space="preserve"> </w:t>
            </w:r>
          </w:p>
          <w:p w:rsidR="00BC2E51" w:rsidRPr="002652F5" w:rsidRDefault="00BC2E51" w:rsidP="002652F5">
            <w:pPr>
              <w:pStyle w:val="Default"/>
              <w:jc w:val="center"/>
              <w:rPr>
                <w:sz w:val="16"/>
                <w:szCs w:val="16"/>
                <w:vertAlign w:val="superscript"/>
              </w:rPr>
            </w:pPr>
            <w:r w:rsidRPr="002652F5">
              <w:rPr>
                <w:sz w:val="26"/>
                <w:szCs w:val="26"/>
                <w:vertAlign w:val="superscript"/>
              </w:rPr>
              <w:t xml:space="preserve">        (наименование должности руководителя</w:t>
            </w:r>
            <w:r w:rsidRPr="002652F5">
              <w:rPr>
                <w:sz w:val="16"/>
                <w:szCs w:val="16"/>
                <w:vertAlign w:val="superscript"/>
              </w:rPr>
              <w:t>)</w:t>
            </w:r>
          </w:p>
          <w:p w:rsidR="00BC2E51" w:rsidRPr="002652F5" w:rsidRDefault="00BC2E51" w:rsidP="002652F5">
            <w:pPr>
              <w:pStyle w:val="Default"/>
              <w:jc w:val="right"/>
            </w:pPr>
            <w:r w:rsidRPr="002652F5">
              <w:t>_____________________________________</w:t>
            </w:r>
          </w:p>
          <w:p w:rsidR="00BC2E51" w:rsidRPr="002652F5" w:rsidRDefault="00BC2E51" w:rsidP="002652F5">
            <w:pPr>
              <w:pStyle w:val="Default"/>
              <w:jc w:val="center"/>
              <w:rPr>
                <w:sz w:val="26"/>
                <w:szCs w:val="26"/>
                <w:vertAlign w:val="superscript"/>
              </w:rPr>
            </w:pPr>
            <w:r w:rsidRPr="002652F5">
              <w:rPr>
                <w:sz w:val="26"/>
                <w:szCs w:val="26"/>
                <w:vertAlign w:val="superscript"/>
              </w:rPr>
              <w:t xml:space="preserve">  (ФИО)</w:t>
            </w:r>
          </w:p>
          <w:p w:rsidR="00BC2E51" w:rsidRPr="002652F5" w:rsidRDefault="00BC2E51" w:rsidP="002652F5">
            <w:pPr>
              <w:pStyle w:val="Default"/>
              <w:jc w:val="right"/>
            </w:pPr>
            <w:r w:rsidRPr="002652F5">
              <w:t>от ___________________________________</w:t>
            </w:r>
          </w:p>
          <w:p w:rsidR="00BC2E51" w:rsidRPr="002652F5" w:rsidRDefault="00BC2E51" w:rsidP="002652F5">
            <w:pPr>
              <w:pStyle w:val="Default"/>
              <w:spacing w:before="200"/>
              <w:jc w:val="right"/>
            </w:pPr>
            <w:r w:rsidRPr="002652F5">
              <w:t>_____________________________________</w:t>
            </w:r>
          </w:p>
          <w:p w:rsidR="00BC2E51" w:rsidRPr="002652F5" w:rsidRDefault="00BC2E51" w:rsidP="002652F5">
            <w:pPr>
              <w:pStyle w:val="Default"/>
              <w:jc w:val="center"/>
            </w:pPr>
            <w:r w:rsidRPr="002652F5">
              <w:rPr>
                <w:sz w:val="26"/>
                <w:szCs w:val="26"/>
                <w:vertAlign w:val="superscript"/>
              </w:rPr>
              <w:t xml:space="preserve">     (ФИО, должность, контактный телефон)</w:t>
            </w:r>
          </w:p>
        </w:tc>
      </w:tr>
    </w:tbl>
    <w:p w:rsidR="00BC2E51" w:rsidRPr="00A42444" w:rsidRDefault="00BC2E51" w:rsidP="00F403AF">
      <w:pPr>
        <w:jc w:val="right"/>
        <w:rPr>
          <w:color w:val="000000"/>
        </w:rPr>
      </w:pPr>
    </w:p>
    <w:p w:rsidR="00BC2E51" w:rsidRPr="00A42444" w:rsidRDefault="00BC2E51" w:rsidP="00E71F9C">
      <w:pPr>
        <w:rPr>
          <w:b/>
          <w:color w:val="000000"/>
        </w:rPr>
      </w:pPr>
      <w:r w:rsidRPr="00A42444">
        <w:rPr>
          <w:b/>
          <w:color w:val="000000"/>
        </w:rPr>
        <w:t>УВЕДОМЛЕНИЕ</w:t>
      </w:r>
    </w:p>
    <w:p w:rsidR="00BC2E51" w:rsidRPr="00A42444" w:rsidRDefault="00BC2E51" w:rsidP="009B5142">
      <w:pPr>
        <w:pStyle w:val="ConsPlusNonformat"/>
        <w:jc w:val="center"/>
        <w:rPr>
          <w:rFonts w:ascii="Times New Roman" w:hAnsi="Times New Roman" w:cs="Times New Roman"/>
          <w:color w:val="000000"/>
          <w:sz w:val="28"/>
          <w:szCs w:val="28"/>
        </w:rPr>
      </w:pPr>
      <w:r w:rsidRPr="00A42444">
        <w:rPr>
          <w:rFonts w:ascii="Times New Roman" w:hAnsi="Times New Roman" w:cs="Times New Roman"/>
          <w:color w:val="000000"/>
          <w:sz w:val="28"/>
          <w:szCs w:val="28"/>
        </w:rPr>
        <w:t>о фактах обращения в целях склонения  работника  к совершению</w:t>
      </w:r>
    </w:p>
    <w:p w:rsidR="00BC2E51" w:rsidRPr="00A42444" w:rsidRDefault="00BC2E51" w:rsidP="009B5142">
      <w:pPr>
        <w:pStyle w:val="ConsPlusNonformat"/>
        <w:jc w:val="center"/>
        <w:rPr>
          <w:rFonts w:ascii="Times New Roman" w:hAnsi="Times New Roman" w:cs="Times New Roman"/>
          <w:color w:val="000000"/>
          <w:sz w:val="28"/>
          <w:szCs w:val="28"/>
        </w:rPr>
      </w:pPr>
      <w:r w:rsidRPr="00A42444">
        <w:rPr>
          <w:rFonts w:ascii="Times New Roman" w:hAnsi="Times New Roman" w:cs="Times New Roman"/>
          <w:color w:val="000000"/>
          <w:sz w:val="28"/>
          <w:szCs w:val="28"/>
        </w:rPr>
        <w:t>коррупционных правонарушений</w:t>
      </w:r>
    </w:p>
    <w:p w:rsidR="00BC2E51" w:rsidRPr="00A42444" w:rsidRDefault="00BC2E51" w:rsidP="00F403AF">
      <w:pPr>
        <w:jc w:val="right"/>
        <w:rPr>
          <w:color w:val="000000"/>
          <w:szCs w:val="28"/>
        </w:rPr>
      </w:pP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1.  Уведомляю о факте обращения в целях склонения меня к коррупционному</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правонарушению (далее - склонение к правонарушению) со стороны___________________________________________________________</w:t>
      </w:r>
    </w:p>
    <w:p w:rsidR="00BC2E51" w:rsidRPr="00A42444" w:rsidRDefault="00BC2E51" w:rsidP="009B5142">
      <w:pPr>
        <w:pStyle w:val="ConsPlusNonformat"/>
        <w:jc w:val="center"/>
        <w:rPr>
          <w:rFonts w:ascii="Times New Roman" w:hAnsi="Times New Roman" w:cs="Times New Roman"/>
          <w:color w:val="000000"/>
        </w:rPr>
      </w:pPr>
      <w:r w:rsidRPr="00A42444">
        <w:rPr>
          <w:rFonts w:ascii="Times New Roman" w:hAnsi="Times New Roman" w:cs="Times New Roman"/>
          <w:color w:val="000000"/>
        </w:rPr>
        <w:t>(указывается Ф.И.О., должность, все известные сведения о лице, склоняющем</w:t>
      </w:r>
    </w:p>
    <w:p w:rsidR="00BC2E51" w:rsidRPr="00A42444" w:rsidRDefault="00BC2E51" w:rsidP="009B5142">
      <w:pPr>
        <w:pStyle w:val="ConsPlusNonformat"/>
        <w:jc w:val="center"/>
        <w:rPr>
          <w:rFonts w:ascii="Times New Roman" w:hAnsi="Times New Roman" w:cs="Times New Roman"/>
          <w:color w:val="000000"/>
        </w:rPr>
      </w:pPr>
      <w:r w:rsidRPr="00A42444">
        <w:rPr>
          <w:rFonts w:ascii="Times New Roman" w:hAnsi="Times New Roman" w:cs="Times New Roman"/>
          <w:color w:val="000000"/>
        </w:rPr>
        <w:t>к правонарушению)</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 xml:space="preserve">    2.  Склонение к правонарушению производилось в целях осуществления мною</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__________________________________________________________________</w:t>
      </w:r>
    </w:p>
    <w:p w:rsidR="00BC2E51" w:rsidRPr="00A42444" w:rsidRDefault="00BC2E51" w:rsidP="009B5142">
      <w:pPr>
        <w:pStyle w:val="ConsPlusNonformat"/>
        <w:jc w:val="center"/>
        <w:rPr>
          <w:rFonts w:ascii="Times New Roman" w:hAnsi="Times New Roman" w:cs="Times New Roman"/>
          <w:color w:val="000000"/>
        </w:rPr>
      </w:pPr>
      <w:r w:rsidRPr="00A42444">
        <w:rPr>
          <w:rFonts w:ascii="Times New Roman" w:hAnsi="Times New Roman" w:cs="Times New Roman"/>
          <w:color w:val="000000"/>
        </w:rPr>
        <w:t>(указывается сущность предполагаемого правонарушения)</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 xml:space="preserve">    3. Склонение к правонарушению осуществлялось посредством ________________________________________________________________</w:t>
      </w:r>
    </w:p>
    <w:p w:rsidR="00BC2E51" w:rsidRPr="00A42444" w:rsidRDefault="00BC2E51" w:rsidP="009B5142">
      <w:pPr>
        <w:pStyle w:val="ConsPlusNonformat"/>
        <w:jc w:val="center"/>
        <w:rPr>
          <w:rFonts w:ascii="Times New Roman" w:hAnsi="Times New Roman" w:cs="Times New Roman"/>
          <w:color w:val="000000"/>
        </w:rPr>
      </w:pPr>
      <w:r w:rsidRPr="00A42444">
        <w:rPr>
          <w:rFonts w:ascii="Times New Roman" w:hAnsi="Times New Roman" w:cs="Times New Roman"/>
          <w:color w:val="000000"/>
        </w:rPr>
        <w:t>(способ склонения: подкуп, угроза, обман и т.д.)</w:t>
      </w:r>
    </w:p>
    <w:p w:rsidR="00BC2E51" w:rsidRPr="00953161"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 xml:space="preserve">    4.   Выгода,   преследуемая   </w:t>
      </w:r>
      <w:r>
        <w:rPr>
          <w:rFonts w:ascii="Times New Roman" w:hAnsi="Times New Roman" w:cs="Times New Roman"/>
          <w:color w:val="000000"/>
          <w:sz w:val="28"/>
          <w:szCs w:val="28"/>
        </w:rPr>
        <w:t xml:space="preserve">работником </w:t>
      </w:r>
      <w:r w:rsidRPr="00953161">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w:t>
      </w:r>
      <w:r w:rsidRPr="00953161">
        <w:rPr>
          <w:rFonts w:ascii="Times New Roman" w:hAnsi="Times New Roman" w:cs="Times New Roman"/>
          <w:color w:val="000000"/>
          <w:sz w:val="28"/>
          <w:szCs w:val="28"/>
        </w:rPr>
        <w:t xml:space="preserve"> предполагаемые последствия _____________________________________</w:t>
      </w:r>
    </w:p>
    <w:p w:rsidR="00BC2E51" w:rsidRPr="00A42444" w:rsidRDefault="00BC2E51" w:rsidP="009B5142">
      <w:pPr>
        <w:pStyle w:val="ConsPlusNonformat"/>
        <w:jc w:val="both"/>
        <w:rPr>
          <w:rFonts w:ascii="Times New Roman" w:hAnsi="Times New Roman" w:cs="Times New Roman"/>
          <w:color w:val="000000"/>
          <w:sz w:val="28"/>
          <w:szCs w:val="28"/>
        </w:rPr>
      </w:pPr>
      <w:r w:rsidRPr="00953161">
        <w:rPr>
          <w:rFonts w:ascii="Times New Roman" w:hAnsi="Times New Roman" w:cs="Times New Roman"/>
          <w:color w:val="000000"/>
          <w:sz w:val="28"/>
          <w:szCs w:val="28"/>
        </w:rPr>
        <w:t xml:space="preserve">    5. Склонение к правонарушению произошло в __ час. __</w:t>
      </w:r>
      <w:r w:rsidRPr="00A42444">
        <w:rPr>
          <w:rFonts w:ascii="Times New Roman" w:hAnsi="Times New Roman" w:cs="Times New Roman"/>
          <w:color w:val="000000"/>
          <w:sz w:val="28"/>
          <w:szCs w:val="28"/>
        </w:rPr>
        <w:t xml:space="preserve"> мин.</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"__"_________ 20__ г. в _________________________________________</w:t>
      </w:r>
    </w:p>
    <w:p w:rsidR="00BC2E51" w:rsidRPr="00A42444" w:rsidRDefault="00BC2E51" w:rsidP="009B5142">
      <w:pPr>
        <w:pStyle w:val="ConsPlusNonformat"/>
        <w:jc w:val="both"/>
        <w:rPr>
          <w:rFonts w:ascii="Times New Roman" w:hAnsi="Times New Roman" w:cs="Times New Roman"/>
          <w:color w:val="000000"/>
        </w:rPr>
      </w:pPr>
      <w:r w:rsidRPr="00A42444">
        <w:rPr>
          <w:rFonts w:ascii="Times New Roman" w:hAnsi="Times New Roman" w:cs="Times New Roman"/>
          <w:color w:val="000000"/>
        </w:rPr>
        <w:t xml:space="preserve">                                                                                      (город, адрес)</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 xml:space="preserve">    6. Склонение к правонарушению производилось ______________________________________________________________</w:t>
      </w:r>
    </w:p>
    <w:p w:rsidR="00BC2E51" w:rsidRPr="00A42444" w:rsidRDefault="00BC2E51" w:rsidP="009B5142">
      <w:pPr>
        <w:pStyle w:val="ConsPlusNonformat"/>
        <w:jc w:val="center"/>
        <w:rPr>
          <w:rFonts w:ascii="Times New Roman" w:hAnsi="Times New Roman" w:cs="Times New Roman"/>
          <w:color w:val="000000"/>
        </w:rPr>
      </w:pPr>
      <w:r w:rsidRPr="00A42444">
        <w:rPr>
          <w:rFonts w:ascii="Times New Roman" w:hAnsi="Times New Roman" w:cs="Times New Roman"/>
          <w:color w:val="000000"/>
        </w:rPr>
        <w:t>(обстоятельства склонения: телефонный разговор, личная встреча, почта и др.)</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 xml:space="preserve">    7.  К совершению коррупционных правонарушений имеют отношение следующие лица _________________________________________________</w:t>
      </w:r>
    </w:p>
    <w:p w:rsidR="00BC2E51" w:rsidRPr="00A42444" w:rsidRDefault="00BC2E51" w:rsidP="009B5142">
      <w:pPr>
        <w:pStyle w:val="ConsPlusNonformat"/>
        <w:ind w:right="-568"/>
        <w:jc w:val="both"/>
        <w:rPr>
          <w:rFonts w:ascii="Times New Roman" w:hAnsi="Times New Roman" w:cs="Times New Roman"/>
          <w:color w:val="000000"/>
        </w:rPr>
      </w:pPr>
      <w:r w:rsidRPr="00A42444">
        <w:rPr>
          <w:rFonts w:ascii="Times New Roman" w:hAnsi="Times New Roman" w:cs="Times New Roman"/>
          <w:color w:val="000000"/>
        </w:rPr>
        <w:t xml:space="preserve">                                        (указываются сведения о лицах, имеющих отношение к данному делу и свидетелях)</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 xml:space="preserve">    8.  Для  разбирательства  по  существу  представляют  интерес следующие</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сведения: _________________________________________________________________</w:t>
      </w:r>
    </w:p>
    <w:p w:rsidR="00BC2E51" w:rsidRPr="00A42444" w:rsidRDefault="00BC2E51" w:rsidP="009B5142">
      <w:pPr>
        <w:pStyle w:val="ConsPlusNonformat"/>
        <w:jc w:val="both"/>
        <w:rPr>
          <w:rFonts w:ascii="Times New Roman" w:hAnsi="Times New Roman" w:cs="Times New Roman"/>
          <w:color w:val="000000"/>
        </w:rPr>
      </w:pPr>
      <w:r w:rsidRPr="00A42444">
        <w:rPr>
          <w:rFonts w:ascii="Times New Roman" w:hAnsi="Times New Roman" w:cs="Times New Roman"/>
          <w:color w:val="000000"/>
        </w:rPr>
        <w:t xml:space="preserve">          (указываются иные известные сведения, представляющие интерес для   разбирательства дела)</w:t>
      </w:r>
    </w:p>
    <w:p w:rsidR="00BC2E51" w:rsidRPr="00A42444" w:rsidRDefault="00BC2E51" w:rsidP="009B5142">
      <w:pPr>
        <w:pStyle w:val="ConsPlusNonformat"/>
        <w:jc w:val="both"/>
        <w:rPr>
          <w:rFonts w:ascii="Times New Roman" w:hAnsi="Times New Roman" w:cs="Times New Roman"/>
          <w:color w:val="000000"/>
          <w:sz w:val="28"/>
          <w:szCs w:val="28"/>
        </w:rPr>
      </w:pPr>
      <w:r w:rsidRPr="00A42444">
        <w:rPr>
          <w:rFonts w:ascii="Times New Roman" w:hAnsi="Times New Roman" w:cs="Times New Roman"/>
          <w:color w:val="000000"/>
          <w:sz w:val="28"/>
          <w:szCs w:val="28"/>
        </w:rPr>
        <w:t>_____________________________                                     _________</w:t>
      </w:r>
    </w:p>
    <w:p w:rsidR="00BC2E51" w:rsidRPr="00A42444" w:rsidRDefault="00BC2E51" w:rsidP="009B5142">
      <w:pPr>
        <w:pStyle w:val="ConsPlusNonformat"/>
        <w:jc w:val="both"/>
        <w:rPr>
          <w:rFonts w:ascii="Times New Roman" w:hAnsi="Times New Roman" w:cs="Times New Roman"/>
          <w:color w:val="000000"/>
        </w:rPr>
      </w:pPr>
      <w:r w:rsidRPr="00A42444">
        <w:rPr>
          <w:rFonts w:ascii="Times New Roman" w:hAnsi="Times New Roman" w:cs="Times New Roman"/>
          <w:color w:val="000000"/>
        </w:rPr>
        <w:t>(дата заполнения уведомления)                                                                                                  (подпись)</w:t>
      </w:r>
    </w:p>
    <w:p w:rsidR="00BC2E51" w:rsidRPr="00A42444" w:rsidRDefault="00BC2E51" w:rsidP="009B5142">
      <w:pPr>
        <w:pStyle w:val="ConsPlusNormal"/>
        <w:jc w:val="both"/>
        <w:rPr>
          <w:rFonts w:ascii="Times New Roman" w:hAnsi="Times New Roman" w:cs="Times New Roman"/>
          <w:color w:val="000000"/>
          <w:szCs w:val="22"/>
        </w:rPr>
      </w:pPr>
    </w:p>
    <w:p w:rsidR="00BC2E51" w:rsidRPr="00A42444" w:rsidRDefault="00BC2E51" w:rsidP="00E71F9C">
      <w:pPr>
        <w:ind w:firstLine="709"/>
        <w:jc w:val="both"/>
        <w:rPr>
          <w:color w:val="000000"/>
        </w:rPr>
      </w:pPr>
      <w:r w:rsidRPr="00A42444">
        <w:rPr>
          <w:color w:val="000000"/>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BC2E51" w:rsidRPr="00A42444" w:rsidRDefault="00BC2E51" w:rsidP="00E71F9C">
      <w:pPr>
        <w:ind w:firstLine="709"/>
        <w:jc w:val="both"/>
        <w:rPr>
          <w:color w:val="000000"/>
        </w:rPr>
      </w:pPr>
    </w:p>
    <w:p w:rsidR="00BC2E51" w:rsidRPr="00A42444" w:rsidRDefault="00BC2E51" w:rsidP="00E71F9C">
      <w:pPr>
        <w:jc w:val="both"/>
        <w:rPr>
          <w:color w:val="000000"/>
        </w:rPr>
      </w:pPr>
    </w:p>
    <w:p w:rsidR="00BC2E51" w:rsidRPr="00A42444" w:rsidRDefault="00BC2E51" w:rsidP="00E71F9C">
      <w:pPr>
        <w:jc w:val="both"/>
        <w:rPr>
          <w:color w:val="000000"/>
        </w:rPr>
      </w:pPr>
      <w:r w:rsidRPr="00A42444">
        <w:rPr>
          <w:color w:val="000000"/>
        </w:rPr>
        <w:t>«__» _________ 20__ г. ____________  _________________________________</w:t>
      </w:r>
    </w:p>
    <w:p w:rsidR="00BC2E51" w:rsidRPr="00A42444" w:rsidRDefault="00BC2E51" w:rsidP="00E71F9C">
      <w:pPr>
        <w:jc w:val="both"/>
        <w:rPr>
          <w:color w:val="000000"/>
        </w:rPr>
      </w:pPr>
    </w:p>
    <w:p w:rsidR="00BC2E51" w:rsidRPr="00A42444" w:rsidRDefault="00BC2E51" w:rsidP="00E71F9C">
      <w:pPr>
        <w:ind w:left="3540" w:firstLine="708"/>
        <w:jc w:val="both"/>
        <w:rPr>
          <w:color w:val="000000"/>
          <w:vertAlign w:val="superscript"/>
        </w:rPr>
      </w:pPr>
      <w:r w:rsidRPr="00A42444">
        <w:rPr>
          <w:color w:val="000000"/>
          <w:vertAlign w:val="superscript"/>
        </w:rPr>
        <w:t>(подпись, ФИО)</w:t>
      </w:r>
    </w:p>
    <w:p w:rsidR="00BC2E51" w:rsidRPr="00A42444" w:rsidRDefault="00BC2E51" w:rsidP="00E71F9C">
      <w:pPr>
        <w:jc w:val="both"/>
        <w:rPr>
          <w:color w:val="000000"/>
        </w:rPr>
      </w:pPr>
      <w:r w:rsidRPr="00A42444">
        <w:rPr>
          <w:color w:val="000000"/>
        </w:rPr>
        <w:t>Уведомление зарегистрировано «__» _____________ 20__г.</w:t>
      </w:r>
    </w:p>
    <w:p w:rsidR="00BC2E51" w:rsidRPr="00A42444" w:rsidRDefault="00BC2E51" w:rsidP="00E71F9C">
      <w:pPr>
        <w:jc w:val="both"/>
        <w:rPr>
          <w:color w:val="000000"/>
        </w:rPr>
      </w:pPr>
      <w:r w:rsidRPr="00A42444">
        <w:rPr>
          <w:color w:val="000000"/>
        </w:rPr>
        <w:t>Регистрационный № __________________</w:t>
      </w:r>
    </w:p>
    <w:p w:rsidR="00BC2E51" w:rsidRPr="00A42444" w:rsidRDefault="00BC2E51" w:rsidP="00E71F9C">
      <w:pPr>
        <w:jc w:val="both"/>
        <w:rPr>
          <w:color w:val="000000"/>
        </w:rPr>
      </w:pPr>
      <w:r w:rsidRPr="00A42444">
        <w:rPr>
          <w:color w:val="000000"/>
        </w:rPr>
        <w:t>______________________________________</w:t>
      </w:r>
    </w:p>
    <w:p w:rsidR="00BC2E51" w:rsidRPr="00A42444" w:rsidRDefault="00BC2E51" w:rsidP="00E71F9C">
      <w:pPr>
        <w:ind w:firstLine="708"/>
        <w:jc w:val="both"/>
        <w:rPr>
          <w:color w:val="000000"/>
          <w:vertAlign w:val="superscript"/>
        </w:rPr>
      </w:pPr>
      <w:r w:rsidRPr="00A42444">
        <w:rPr>
          <w:color w:val="000000"/>
          <w:vertAlign w:val="superscript"/>
        </w:rPr>
        <w:t>(подпись, ФИО, должность специалиста)</w:t>
      </w:r>
    </w:p>
    <w:p w:rsidR="00BC2E51" w:rsidRPr="00A42444" w:rsidRDefault="00BC2E51" w:rsidP="00E71F9C">
      <w:pPr>
        <w:ind w:firstLine="708"/>
        <w:jc w:val="both"/>
        <w:rPr>
          <w:color w:val="000000"/>
        </w:rPr>
        <w:sectPr w:rsidR="00BC2E51" w:rsidRPr="00A42444" w:rsidSect="00B318FB">
          <w:pgSz w:w="11906" w:h="16838"/>
          <w:pgMar w:top="426" w:right="849" w:bottom="851" w:left="1560" w:header="708" w:footer="708" w:gutter="0"/>
          <w:cols w:space="708"/>
          <w:docGrid w:linePitch="360"/>
        </w:sectPr>
      </w:pPr>
    </w:p>
    <w:p w:rsidR="00BC2E51" w:rsidRPr="00A42444" w:rsidRDefault="00BC2E51" w:rsidP="00785674">
      <w:pPr>
        <w:jc w:val="right"/>
        <w:rPr>
          <w:rFonts w:cs="Times New Roman"/>
          <w:color w:val="000000"/>
          <w:szCs w:val="28"/>
        </w:rPr>
      </w:pPr>
      <w:r w:rsidRPr="00A42444">
        <w:rPr>
          <w:rFonts w:cs="Times New Roman"/>
          <w:color w:val="000000"/>
          <w:szCs w:val="28"/>
        </w:rPr>
        <w:t>Приложение 2</w:t>
      </w:r>
    </w:p>
    <w:p w:rsidR="00BC2E51" w:rsidRPr="00A42444" w:rsidRDefault="00BC2E51" w:rsidP="00837A72">
      <w:pPr>
        <w:pStyle w:val="Default"/>
        <w:jc w:val="right"/>
        <w:rPr>
          <w:rFonts w:cs="Calibri"/>
          <w:sz w:val="28"/>
          <w:szCs w:val="22"/>
        </w:rPr>
      </w:pPr>
      <w:r w:rsidRPr="00A42444">
        <w:rPr>
          <w:rFonts w:cs="Calibri"/>
          <w:sz w:val="28"/>
          <w:szCs w:val="22"/>
        </w:rPr>
        <w:t xml:space="preserve">к Положению о порядке уведомления </w:t>
      </w:r>
    </w:p>
    <w:p w:rsidR="00BC2E51" w:rsidRPr="00A42444" w:rsidRDefault="00BC2E51" w:rsidP="00837A72">
      <w:pPr>
        <w:pStyle w:val="Default"/>
        <w:jc w:val="right"/>
        <w:rPr>
          <w:rFonts w:cs="Calibri"/>
          <w:sz w:val="28"/>
          <w:szCs w:val="22"/>
        </w:rPr>
      </w:pPr>
      <w:r>
        <w:rPr>
          <w:sz w:val="28"/>
          <w:szCs w:val="28"/>
        </w:rPr>
        <w:t>руководителя</w:t>
      </w:r>
      <w:r w:rsidRPr="00A42444">
        <w:rPr>
          <w:rFonts w:cs="Calibri"/>
          <w:sz w:val="28"/>
          <w:szCs w:val="22"/>
        </w:rPr>
        <w:t xml:space="preserve"> о </w:t>
      </w:r>
      <w:r>
        <w:rPr>
          <w:rFonts w:cs="Calibri"/>
          <w:sz w:val="28"/>
          <w:szCs w:val="22"/>
        </w:rPr>
        <w:t>фактах обращения в целях</w:t>
      </w:r>
      <w:r w:rsidRPr="00A42444">
        <w:rPr>
          <w:rFonts w:cs="Calibri"/>
          <w:sz w:val="28"/>
          <w:szCs w:val="22"/>
        </w:rPr>
        <w:t xml:space="preserve"> склонения </w:t>
      </w:r>
    </w:p>
    <w:p w:rsidR="00BC2E51" w:rsidRPr="00A42444" w:rsidRDefault="00BC2E51" w:rsidP="00837A72">
      <w:pPr>
        <w:pStyle w:val="Default"/>
        <w:jc w:val="right"/>
        <w:rPr>
          <w:rFonts w:cs="Calibri"/>
          <w:sz w:val="28"/>
          <w:szCs w:val="22"/>
        </w:rPr>
      </w:pPr>
      <w:r w:rsidRPr="00A42444">
        <w:rPr>
          <w:rFonts w:cs="Calibri"/>
          <w:sz w:val="28"/>
          <w:szCs w:val="22"/>
        </w:rPr>
        <w:t xml:space="preserve">к совершению коррупционных правонарушений </w:t>
      </w:r>
    </w:p>
    <w:p w:rsidR="00BC2E51" w:rsidRPr="00A42444" w:rsidRDefault="00BC2E51" w:rsidP="00785674">
      <w:pPr>
        <w:jc w:val="right"/>
        <w:rPr>
          <w:color w:val="000000"/>
          <w:szCs w:val="28"/>
        </w:rPr>
      </w:pPr>
    </w:p>
    <w:p w:rsidR="00BC2E51" w:rsidRPr="00A42444" w:rsidRDefault="00BC2E51" w:rsidP="00785674">
      <w:pPr>
        <w:jc w:val="both"/>
        <w:rPr>
          <w:rFonts w:cs="Times New Roman"/>
          <w:color w:val="000000"/>
          <w:szCs w:val="28"/>
        </w:rPr>
      </w:pPr>
    </w:p>
    <w:p w:rsidR="00BC2E51" w:rsidRPr="00A42444" w:rsidRDefault="00BC2E51" w:rsidP="00785674">
      <w:pPr>
        <w:jc w:val="both"/>
        <w:rPr>
          <w:rFonts w:cs="Times New Roman"/>
          <w:color w:val="000000"/>
          <w:szCs w:val="28"/>
        </w:rPr>
      </w:pPr>
    </w:p>
    <w:p w:rsidR="00BC2E51" w:rsidRPr="00A42444" w:rsidRDefault="00BC2E51" w:rsidP="00785674">
      <w:pPr>
        <w:jc w:val="both"/>
        <w:rPr>
          <w:rFonts w:cs="Times New Roman"/>
          <w:color w:val="000000"/>
          <w:szCs w:val="28"/>
        </w:rPr>
      </w:pPr>
    </w:p>
    <w:p w:rsidR="00BC2E51" w:rsidRPr="00A42444" w:rsidRDefault="00BC2E51" w:rsidP="00785674">
      <w:pPr>
        <w:rPr>
          <w:rFonts w:cs="Times New Roman"/>
          <w:b/>
          <w:color w:val="000000"/>
          <w:szCs w:val="28"/>
        </w:rPr>
      </w:pPr>
      <w:r w:rsidRPr="00A42444">
        <w:rPr>
          <w:rFonts w:cs="Times New Roman"/>
          <w:b/>
          <w:color w:val="000000"/>
          <w:szCs w:val="28"/>
        </w:rPr>
        <w:t xml:space="preserve">ЖУРНАЛ </w:t>
      </w:r>
      <w:r>
        <w:rPr>
          <w:rFonts w:cs="Times New Roman"/>
          <w:b/>
          <w:color w:val="000000"/>
          <w:szCs w:val="28"/>
        </w:rPr>
        <w:t xml:space="preserve">УЧЕТА </w:t>
      </w:r>
      <w:r w:rsidRPr="00A42444">
        <w:rPr>
          <w:rFonts w:cs="Times New Roman"/>
          <w:b/>
          <w:color w:val="000000"/>
          <w:szCs w:val="28"/>
        </w:rPr>
        <w:t>УВЕДОМЛЕНИЙ</w:t>
      </w:r>
    </w:p>
    <w:p w:rsidR="00BC2E51" w:rsidRPr="00A42444" w:rsidRDefault="00BC2E51" w:rsidP="00785674">
      <w:pPr>
        <w:pStyle w:val="Default"/>
        <w:jc w:val="center"/>
        <w:rPr>
          <w:b/>
          <w:sz w:val="28"/>
          <w:szCs w:val="28"/>
        </w:rPr>
      </w:pPr>
      <w:r w:rsidRPr="00A42444">
        <w:rPr>
          <w:b/>
          <w:sz w:val="28"/>
          <w:szCs w:val="28"/>
        </w:rPr>
        <w:t>о фактах обращения в целях склонения работников</w:t>
      </w:r>
      <w:r>
        <w:rPr>
          <w:b/>
          <w:sz w:val="28"/>
          <w:szCs w:val="28"/>
        </w:rPr>
        <w:t xml:space="preserve">                                                                                                </w:t>
      </w:r>
      <w:r w:rsidRPr="00A42444">
        <w:rPr>
          <w:b/>
          <w:sz w:val="28"/>
          <w:szCs w:val="28"/>
        </w:rPr>
        <w:t xml:space="preserve"> </w:t>
      </w:r>
      <w:r>
        <w:rPr>
          <w:b/>
          <w:sz w:val="28"/>
          <w:szCs w:val="28"/>
        </w:rPr>
        <w:t>муниципального казенного учреждения «Груздевский сельский клуб»</w:t>
      </w:r>
      <w:r>
        <w:rPr>
          <w:sz w:val="28"/>
          <w:szCs w:val="28"/>
        </w:rPr>
        <w:t xml:space="preserve"> </w:t>
      </w:r>
    </w:p>
    <w:p w:rsidR="00BC2E51" w:rsidRPr="00A42444" w:rsidRDefault="00BC2E51" w:rsidP="00785674">
      <w:pPr>
        <w:pStyle w:val="Default"/>
        <w:jc w:val="center"/>
        <w:rPr>
          <w:b/>
          <w:sz w:val="28"/>
          <w:szCs w:val="28"/>
        </w:rPr>
      </w:pPr>
      <w:r w:rsidRPr="00A42444">
        <w:rPr>
          <w:b/>
          <w:sz w:val="28"/>
          <w:szCs w:val="28"/>
        </w:rPr>
        <w:t>к совершению коррупционных правонарушений</w:t>
      </w:r>
    </w:p>
    <w:p w:rsidR="00BC2E51" w:rsidRPr="00A42444" w:rsidRDefault="00BC2E51" w:rsidP="00785674">
      <w:pPr>
        <w:pStyle w:val="Default"/>
        <w:jc w:val="center"/>
        <w:rPr>
          <w:b/>
          <w:sz w:val="28"/>
          <w:szCs w:val="28"/>
        </w:rPr>
      </w:pPr>
    </w:p>
    <w:p w:rsidR="00BC2E51" w:rsidRPr="00A42444" w:rsidRDefault="00BC2E51" w:rsidP="00785674">
      <w:pPr>
        <w:pStyle w:val="Default"/>
        <w:jc w:val="center"/>
        <w:rPr>
          <w:b/>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1417"/>
        <w:gridCol w:w="1843"/>
        <w:gridCol w:w="2551"/>
        <w:gridCol w:w="2127"/>
        <w:gridCol w:w="1984"/>
        <w:gridCol w:w="1701"/>
        <w:gridCol w:w="1701"/>
      </w:tblGrid>
      <w:tr w:rsidR="00BC2E51" w:rsidRPr="00A42444" w:rsidTr="002652F5">
        <w:tc>
          <w:tcPr>
            <w:tcW w:w="567" w:type="dxa"/>
            <w:vAlign w:val="center"/>
          </w:tcPr>
          <w:p w:rsidR="00BC2E51" w:rsidRPr="002652F5" w:rsidRDefault="00BC2E51" w:rsidP="00B635D7">
            <w:pPr>
              <w:rPr>
                <w:rFonts w:cs="Times New Roman"/>
                <w:color w:val="000000"/>
                <w:sz w:val="24"/>
                <w:szCs w:val="26"/>
              </w:rPr>
            </w:pPr>
            <w:r w:rsidRPr="002652F5">
              <w:rPr>
                <w:rFonts w:cs="Times New Roman"/>
                <w:color w:val="000000"/>
                <w:sz w:val="24"/>
                <w:szCs w:val="26"/>
              </w:rPr>
              <w:t>№ п/п</w:t>
            </w:r>
          </w:p>
        </w:tc>
        <w:tc>
          <w:tcPr>
            <w:tcW w:w="1560" w:type="dxa"/>
            <w:vAlign w:val="center"/>
          </w:tcPr>
          <w:p w:rsidR="00BC2E51" w:rsidRPr="002652F5" w:rsidRDefault="00BC2E51" w:rsidP="00B635D7">
            <w:pPr>
              <w:rPr>
                <w:rFonts w:cs="Times New Roman"/>
                <w:color w:val="000000"/>
                <w:sz w:val="24"/>
                <w:szCs w:val="26"/>
              </w:rPr>
            </w:pPr>
            <w:r w:rsidRPr="002652F5">
              <w:rPr>
                <w:rFonts w:cs="Times New Roman"/>
                <w:color w:val="000000"/>
                <w:sz w:val="24"/>
                <w:szCs w:val="26"/>
              </w:rPr>
              <w:t>Дата регистрации</w:t>
            </w:r>
          </w:p>
        </w:tc>
        <w:tc>
          <w:tcPr>
            <w:tcW w:w="1417" w:type="dxa"/>
            <w:vAlign w:val="center"/>
          </w:tcPr>
          <w:p w:rsidR="00BC2E51" w:rsidRPr="002652F5" w:rsidRDefault="00BC2E51" w:rsidP="00B635D7">
            <w:pPr>
              <w:rPr>
                <w:rFonts w:cs="Times New Roman"/>
                <w:color w:val="000000"/>
                <w:sz w:val="24"/>
                <w:szCs w:val="26"/>
              </w:rPr>
            </w:pPr>
            <w:r w:rsidRPr="002652F5">
              <w:rPr>
                <w:rFonts w:cs="Times New Roman"/>
                <w:color w:val="000000"/>
                <w:sz w:val="24"/>
                <w:szCs w:val="26"/>
              </w:rPr>
              <w:t>Регистра-ционный номер</w:t>
            </w:r>
          </w:p>
        </w:tc>
        <w:tc>
          <w:tcPr>
            <w:tcW w:w="1843" w:type="dxa"/>
            <w:vAlign w:val="center"/>
          </w:tcPr>
          <w:p w:rsidR="00BC2E51" w:rsidRPr="002652F5" w:rsidRDefault="00BC2E51" w:rsidP="00B635D7">
            <w:pPr>
              <w:rPr>
                <w:rFonts w:cs="Times New Roman"/>
                <w:color w:val="000000"/>
                <w:sz w:val="24"/>
                <w:szCs w:val="26"/>
              </w:rPr>
            </w:pPr>
            <w:r w:rsidRPr="002652F5">
              <w:rPr>
                <w:rFonts w:cs="Times New Roman"/>
                <w:color w:val="000000"/>
                <w:sz w:val="24"/>
                <w:szCs w:val="26"/>
              </w:rPr>
              <w:t>ФИО, должность лица, направившего уведомление</w:t>
            </w:r>
          </w:p>
        </w:tc>
        <w:tc>
          <w:tcPr>
            <w:tcW w:w="2551" w:type="dxa"/>
            <w:vAlign w:val="center"/>
          </w:tcPr>
          <w:p w:rsidR="00BC2E51" w:rsidRPr="002652F5" w:rsidRDefault="00BC2E51" w:rsidP="00785674">
            <w:pPr>
              <w:rPr>
                <w:rFonts w:cs="Times New Roman"/>
                <w:color w:val="000000"/>
                <w:sz w:val="24"/>
                <w:szCs w:val="26"/>
              </w:rPr>
            </w:pPr>
            <w:r w:rsidRPr="002652F5">
              <w:rPr>
                <w:rFonts w:cs="Times New Roman"/>
                <w:color w:val="000000"/>
                <w:sz w:val="24"/>
                <w:szCs w:val="26"/>
              </w:rPr>
              <w:t>Содержание уведомления</w:t>
            </w:r>
          </w:p>
        </w:tc>
        <w:tc>
          <w:tcPr>
            <w:tcW w:w="2127" w:type="dxa"/>
            <w:vAlign w:val="center"/>
          </w:tcPr>
          <w:p w:rsidR="00BC2E51" w:rsidRPr="002652F5" w:rsidRDefault="00BC2E51" w:rsidP="00B635D7">
            <w:pPr>
              <w:rPr>
                <w:rFonts w:cs="Times New Roman"/>
                <w:color w:val="000000"/>
                <w:sz w:val="24"/>
                <w:szCs w:val="26"/>
              </w:rPr>
            </w:pPr>
            <w:r w:rsidRPr="002652F5">
              <w:rPr>
                <w:rFonts w:cs="Times New Roman"/>
                <w:color w:val="000000"/>
                <w:sz w:val="24"/>
                <w:szCs w:val="26"/>
              </w:rPr>
              <w:t>ФИО, должность лица, принявшего уведомление</w:t>
            </w:r>
          </w:p>
        </w:tc>
        <w:tc>
          <w:tcPr>
            <w:tcW w:w="1984" w:type="dxa"/>
          </w:tcPr>
          <w:p w:rsidR="00BC2E51" w:rsidRPr="002652F5" w:rsidRDefault="00BC2E51" w:rsidP="00B635D7">
            <w:pPr>
              <w:rPr>
                <w:rFonts w:cs="Times New Roman"/>
                <w:color w:val="000000"/>
                <w:sz w:val="24"/>
                <w:szCs w:val="26"/>
              </w:rPr>
            </w:pPr>
            <w:r w:rsidRPr="002652F5">
              <w:rPr>
                <w:rFonts w:cs="Times New Roman"/>
                <w:color w:val="000000"/>
                <w:sz w:val="24"/>
                <w:szCs w:val="26"/>
              </w:rPr>
              <w:t>Примечание</w:t>
            </w:r>
          </w:p>
        </w:tc>
        <w:tc>
          <w:tcPr>
            <w:tcW w:w="1701" w:type="dxa"/>
            <w:vAlign w:val="center"/>
          </w:tcPr>
          <w:p w:rsidR="00BC2E51" w:rsidRPr="002652F5" w:rsidRDefault="00BC2E51" w:rsidP="00B635D7">
            <w:pPr>
              <w:rPr>
                <w:rFonts w:cs="Times New Roman"/>
                <w:color w:val="000000"/>
                <w:sz w:val="24"/>
                <w:szCs w:val="26"/>
              </w:rPr>
            </w:pPr>
            <w:r w:rsidRPr="002652F5">
              <w:rPr>
                <w:rFonts w:cs="Times New Roman"/>
                <w:color w:val="000000"/>
                <w:sz w:val="24"/>
                <w:szCs w:val="26"/>
              </w:rPr>
              <w:t>Подпись лица, направившего уведомление</w:t>
            </w:r>
          </w:p>
        </w:tc>
        <w:tc>
          <w:tcPr>
            <w:tcW w:w="1701" w:type="dxa"/>
          </w:tcPr>
          <w:p w:rsidR="00BC2E51" w:rsidRPr="002652F5" w:rsidRDefault="00BC2E51" w:rsidP="00B635D7">
            <w:pPr>
              <w:rPr>
                <w:rFonts w:cs="Times New Roman"/>
                <w:color w:val="000000"/>
                <w:sz w:val="24"/>
                <w:szCs w:val="26"/>
              </w:rPr>
            </w:pPr>
            <w:r w:rsidRPr="002652F5">
              <w:rPr>
                <w:rFonts w:cs="Times New Roman"/>
                <w:color w:val="000000"/>
                <w:sz w:val="24"/>
                <w:szCs w:val="26"/>
              </w:rPr>
              <w:t>Подпись лица, принявшего уведомление</w:t>
            </w:r>
          </w:p>
        </w:tc>
      </w:tr>
      <w:tr w:rsidR="00BC2E51" w:rsidRPr="00A42444" w:rsidTr="002652F5">
        <w:tc>
          <w:tcPr>
            <w:tcW w:w="567"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1</w:t>
            </w:r>
          </w:p>
        </w:tc>
        <w:tc>
          <w:tcPr>
            <w:tcW w:w="1560"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2</w:t>
            </w:r>
          </w:p>
        </w:tc>
        <w:tc>
          <w:tcPr>
            <w:tcW w:w="1417"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3</w:t>
            </w:r>
          </w:p>
        </w:tc>
        <w:tc>
          <w:tcPr>
            <w:tcW w:w="1843"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4</w:t>
            </w:r>
          </w:p>
        </w:tc>
        <w:tc>
          <w:tcPr>
            <w:tcW w:w="2551"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5</w:t>
            </w:r>
          </w:p>
        </w:tc>
        <w:tc>
          <w:tcPr>
            <w:tcW w:w="2127"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6</w:t>
            </w:r>
          </w:p>
        </w:tc>
        <w:tc>
          <w:tcPr>
            <w:tcW w:w="1984"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7</w:t>
            </w:r>
          </w:p>
        </w:tc>
        <w:tc>
          <w:tcPr>
            <w:tcW w:w="1701"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8</w:t>
            </w:r>
          </w:p>
        </w:tc>
        <w:tc>
          <w:tcPr>
            <w:tcW w:w="1701" w:type="dxa"/>
            <w:vAlign w:val="center"/>
          </w:tcPr>
          <w:p w:rsidR="00BC2E51" w:rsidRPr="002652F5" w:rsidRDefault="00BC2E51" w:rsidP="00785674">
            <w:pPr>
              <w:rPr>
                <w:rFonts w:cs="Times New Roman"/>
                <w:color w:val="000000"/>
                <w:sz w:val="22"/>
                <w:szCs w:val="28"/>
              </w:rPr>
            </w:pPr>
            <w:r w:rsidRPr="002652F5">
              <w:rPr>
                <w:rFonts w:cs="Times New Roman"/>
                <w:color w:val="000000"/>
                <w:sz w:val="22"/>
                <w:szCs w:val="28"/>
              </w:rPr>
              <w:t>9</w:t>
            </w:r>
          </w:p>
        </w:tc>
      </w:tr>
      <w:tr w:rsidR="00BC2E51" w:rsidRPr="00A42444" w:rsidTr="002652F5">
        <w:tc>
          <w:tcPr>
            <w:tcW w:w="567" w:type="dxa"/>
          </w:tcPr>
          <w:p w:rsidR="00BC2E51" w:rsidRPr="002652F5" w:rsidRDefault="00BC2E51" w:rsidP="002652F5">
            <w:pPr>
              <w:jc w:val="both"/>
              <w:rPr>
                <w:rFonts w:cs="Times New Roman"/>
                <w:color w:val="000000"/>
                <w:sz w:val="24"/>
                <w:szCs w:val="28"/>
              </w:rPr>
            </w:pPr>
            <w:r w:rsidRPr="002652F5">
              <w:rPr>
                <w:rFonts w:cs="Times New Roman"/>
                <w:color w:val="000000"/>
                <w:sz w:val="24"/>
                <w:szCs w:val="28"/>
              </w:rPr>
              <w:t>1.</w:t>
            </w:r>
          </w:p>
        </w:tc>
        <w:tc>
          <w:tcPr>
            <w:tcW w:w="1560" w:type="dxa"/>
          </w:tcPr>
          <w:p w:rsidR="00BC2E51" w:rsidRPr="002652F5" w:rsidRDefault="00BC2E51" w:rsidP="002652F5">
            <w:pPr>
              <w:jc w:val="both"/>
              <w:rPr>
                <w:rFonts w:cs="Times New Roman"/>
                <w:color w:val="000000"/>
                <w:sz w:val="24"/>
                <w:szCs w:val="28"/>
              </w:rPr>
            </w:pPr>
          </w:p>
        </w:tc>
        <w:tc>
          <w:tcPr>
            <w:tcW w:w="1417" w:type="dxa"/>
          </w:tcPr>
          <w:p w:rsidR="00BC2E51" w:rsidRPr="002652F5" w:rsidRDefault="00BC2E51" w:rsidP="002652F5">
            <w:pPr>
              <w:jc w:val="both"/>
              <w:rPr>
                <w:rFonts w:cs="Times New Roman"/>
                <w:color w:val="000000"/>
                <w:sz w:val="24"/>
                <w:szCs w:val="28"/>
              </w:rPr>
            </w:pPr>
          </w:p>
        </w:tc>
        <w:tc>
          <w:tcPr>
            <w:tcW w:w="1843" w:type="dxa"/>
          </w:tcPr>
          <w:p w:rsidR="00BC2E51" w:rsidRPr="002652F5" w:rsidRDefault="00BC2E51" w:rsidP="002652F5">
            <w:pPr>
              <w:jc w:val="both"/>
              <w:rPr>
                <w:rFonts w:cs="Times New Roman"/>
                <w:color w:val="000000"/>
                <w:sz w:val="24"/>
                <w:szCs w:val="28"/>
              </w:rPr>
            </w:pPr>
          </w:p>
        </w:tc>
        <w:tc>
          <w:tcPr>
            <w:tcW w:w="2551" w:type="dxa"/>
          </w:tcPr>
          <w:p w:rsidR="00BC2E51" w:rsidRPr="002652F5" w:rsidRDefault="00BC2E51" w:rsidP="002652F5">
            <w:pPr>
              <w:jc w:val="both"/>
              <w:rPr>
                <w:rFonts w:cs="Times New Roman"/>
                <w:color w:val="000000"/>
                <w:sz w:val="24"/>
                <w:szCs w:val="28"/>
              </w:rPr>
            </w:pPr>
          </w:p>
        </w:tc>
        <w:tc>
          <w:tcPr>
            <w:tcW w:w="2127" w:type="dxa"/>
          </w:tcPr>
          <w:p w:rsidR="00BC2E51" w:rsidRPr="002652F5" w:rsidRDefault="00BC2E51" w:rsidP="002652F5">
            <w:pPr>
              <w:jc w:val="both"/>
              <w:rPr>
                <w:rFonts w:cs="Times New Roman"/>
                <w:color w:val="000000"/>
                <w:sz w:val="24"/>
                <w:szCs w:val="28"/>
              </w:rPr>
            </w:pPr>
          </w:p>
        </w:tc>
        <w:tc>
          <w:tcPr>
            <w:tcW w:w="1984" w:type="dxa"/>
          </w:tcPr>
          <w:p w:rsidR="00BC2E51" w:rsidRPr="002652F5" w:rsidRDefault="00BC2E51" w:rsidP="002652F5">
            <w:pPr>
              <w:jc w:val="both"/>
              <w:rPr>
                <w:rFonts w:cs="Times New Roman"/>
                <w:color w:val="000000"/>
                <w:sz w:val="24"/>
                <w:szCs w:val="28"/>
              </w:rPr>
            </w:pPr>
          </w:p>
        </w:tc>
        <w:tc>
          <w:tcPr>
            <w:tcW w:w="1701" w:type="dxa"/>
          </w:tcPr>
          <w:p w:rsidR="00BC2E51" w:rsidRPr="002652F5" w:rsidRDefault="00BC2E51" w:rsidP="002652F5">
            <w:pPr>
              <w:jc w:val="both"/>
              <w:rPr>
                <w:rFonts w:cs="Times New Roman"/>
                <w:color w:val="000000"/>
                <w:sz w:val="24"/>
                <w:szCs w:val="28"/>
              </w:rPr>
            </w:pPr>
          </w:p>
        </w:tc>
        <w:tc>
          <w:tcPr>
            <w:tcW w:w="1701" w:type="dxa"/>
          </w:tcPr>
          <w:p w:rsidR="00BC2E51" w:rsidRPr="002652F5" w:rsidRDefault="00BC2E51" w:rsidP="002652F5">
            <w:pPr>
              <w:jc w:val="both"/>
              <w:rPr>
                <w:rFonts w:cs="Times New Roman"/>
                <w:color w:val="000000"/>
                <w:sz w:val="24"/>
                <w:szCs w:val="28"/>
              </w:rPr>
            </w:pPr>
          </w:p>
        </w:tc>
      </w:tr>
      <w:tr w:rsidR="00BC2E51" w:rsidRPr="00A42444" w:rsidTr="002652F5">
        <w:tc>
          <w:tcPr>
            <w:tcW w:w="567" w:type="dxa"/>
          </w:tcPr>
          <w:p w:rsidR="00BC2E51" w:rsidRPr="002652F5" w:rsidRDefault="00BC2E51" w:rsidP="002652F5">
            <w:pPr>
              <w:jc w:val="both"/>
              <w:rPr>
                <w:rFonts w:cs="Times New Roman"/>
                <w:color w:val="000000"/>
                <w:sz w:val="24"/>
                <w:szCs w:val="28"/>
              </w:rPr>
            </w:pPr>
            <w:r w:rsidRPr="002652F5">
              <w:rPr>
                <w:rFonts w:cs="Times New Roman"/>
                <w:color w:val="000000"/>
                <w:sz w:val="24"/>
                <w:szCs w:val="28"/>
              </w:rPr>
              <w:t>2.</w:t>
            </w:r>
          </w:p>
        </w:tc>
        <w:tc>
          <w:tcPr>
            <w:tcW w:w="1560" w:type="dxa"/>
          </w:tcPr>
          <w:p w:rsidR="00BC2E51" w:rsidRPr="002652F5" w:rsidRDefault="00BC2E51" w:rsidP="002652F5">
            <w:pPr>
              <w:jc w:val="both"/>
              <w:rPr>
                <w:rFonts w:cs="Times New Roman"/>
                <w:color w:val="000000"/>
                <w:sz w:val="24"/>
                <w:szCs w:val="28"/>
              </w:rPr>
            </w:pPr>
          </w:p>
        </w:tc>
        <w:tc>
          <w:tcPr>
            <w:tcW w:w="1417" w:type="dxa"/>
          </w:tcPr>
          <w:p w:rsidR="00BC2E51" w:rsidRPr="002652F5" w:rsidRDefault="00BC2E51" w:rsidP="002652F5">
            <w:pPr>
              <w:jc w:val="both"/>
              <w:rPr>
                <w:rFonts w:cs="Times New Roman"/>
                <w:color w:val="000000"/>
                <w:sz w:val="24"/>
                <w:szCs w:val="28"/>
              </w:rPr>
            </w:pPr>
          </w:p>
        </w:tc>
        <w:tc>
          <w:tcPr>
            <w:tcW w:w="1843" w:type="dxa"/>
          </w:tcPr>
          <w:p w:rsidR="00BC2E51" w:rsidRPr="002652F5" w:rsidRDefault="00BC2E51" w:rsidP="002652F5">
            <w:pPr>
              <w:jc w:val="both"/>
              <w:rPr>
                <w:rFonts w:cs="Times New Roman"/>
                <w:color w:val="000000"/>
                <w:sz w:val="24"/>
                <w:szCs w:val="28"/>
              </w:rPr>
            </w:pPr>
          </w:p>
        </w:tc>
        <w:tc>
          <w:tcPr>
            <w:tcW w:w="2551" w:type="dxa"/>
          </w:tcPr>
          <w:p w:rsidR="00BC2E51" w:rsidRPr="002652F5" w:rsidRDefault="00BC2E51" w:rsidP="002652F5">
            <w:pPr>
              <w:jc w:val="both"/>
              <w:rPr>
                <w:rFonts w:cs="Times New Roman"/>
                <w:color w:val="000000"/>
                <w:sz w:val="24"/>
                <w:szCs w:val="28"/>
              </w:rPr>
            </w:pPr>
          </w:p>
        </w:tc>
        <w:tc>
          <w:tcPr>
            <w:tcW w:w="2127" w:type="dxa"/>
          </w:tcPr>
          <w:p w:rsidR="00BC2E51" w:rsidRPr="002652F5" w:rsidRDefault="00BC2E51" w:rsidP="002652F5">
            <w:pPr>
              <w:jc w:val="both"/>
              <w:rPr>
                <w:rFonts w:cs="Times New Roman"/>
                <w:color w:val="000000"/>
                <w:sz w:val="24"/>
                <w:szCs w:val="28"/>
              </w:rPr>
            </w:pPr>
          </w:p>
        </w:tc>
        <w:tc>
          <w:tcPr>
            <w:tcW w:w="1984" w:type="dxa"/>
          </w:tcPr>
          <w:p w:rsidR="00BC2E51" w:rsidRPr="002652F5" w:rsidRDefault="00BC2E51" w:rsidP="002652F5">
            <w:pPr>
              <w:jc w:val="both"/>
              <w:rPr>
                <w:rFonts w:cs="Times New Roman"/>
                <w:color w:val="000000"/>
                <w:sz w:val="24"/>
                <w:szCs w:val="28"/>
              </w:rPr>
            </w:pPr>
          </w:p>
        </w:tc>
        <w:tc>
          <w:tcPr>
            <w:tcW w:w="1701" w:type="dxa"/>
          </w:tcPr>
          <w:p w:rsidR="00BC2E51" w:rsidRPr="002652F5" w:rsidRDefault="00BC2E51" w:rsidP="002652F5">
            <w:pPr>
              <w:jc w:val="both"/>
              <w:rPr>
                <w:rFonts w:cs="Times New Roman"/>
                <w:color w:val="000000"/>
                <w:sz w:val="24"/>
                <w:szCs w:val="28"/>
              </w:rPr>
            </w:pPr>
          </w:p>
        </w:tc>
        <w:tc>
          <w:tcPr>
            <w:tcW w:w="1701" w:type="dxa"/>
          </w:tcPr>
          <w:p w:rsidR="00BC2E51" w:rsidRPr="002652F5" w:rsidRDefault="00BC2E51" w:rsidP="002652F5">
            <w:pPr>
              <w:jc w:val="both"/>
              <w:rPr>
                <w:rFonts w:cs="Times New Roman"/>
                <w:color w:val="000000"/>
                <w:sz w:val="24"/>
                <w:szCs w:val="28"/>
              </w:rPr>
            </w:pPr>
          </w:p>
        </w:tc>
      </w:tr>
      <w:tr w:rsidR="00BC2E51" w:rsidRPr="00A42444" w:rsidTr="002652F5">
        <w:tc>
          <w:tcPr>
            <w:tcW w:w="567" w:type="dxa"/>
          </w:tcPr>
          <w:p w:rsidR="00BC2E51" w:rsidRPr="002652F5" w:rsidRDefault="00BC2E51" w:rsidP="002652F5">
            <w:pPr>
              <w:jc w:val="both"/>
              <w:rPr>
                <w:rFonts w:cs="Times New Roman"/>
                <w:color w:val="000000"/>
                <w:sz w:val="24"/>
                <w:szCs w:val="28"/>
              </w:rPr>
            </w:pPr>
            <w:r w:rsidRPr="002652F5">
              <w:rPr>
                <w:rFonts w:cs="Times New Roman"/>
                <w:color w:val="000000"/>
                <w:sz w:val="24"/>
                <w:szCs w:val="28"/>
              </w:rPr>
              <w:t>3.</w:t>
            </w:r>
          </w:p>
        </w:tc>
        <w:tc>
          <w:tcPr>
            <w:tcW w:w="1560" w:type="dxa"/>
          </w:tcPr>
          <w:p w:rsidR="00BC2E51" w:rsidRPr="002652F5" w:rsidRDefault="00BC2E51" w:rsidP="002652F5">
            <w:pPr>
              <w:jc w:val="both"/>
              <w:rPr>
                <w:rFonts w:cs="Times New Roman"/>
                <w:color w:val="000000"/>
                <w:sz w:val="24"/>
                <w:szCs w:val="28"/>
              </w:rPr>
            </w:pPr>
          </w:p>
        </w:tc>
        <w:tc>
          <w:tcPr>
            <w:tcW w:w="1417" w:type="dxa"/>
          </w:tcPr>
          <w:p w:rsidR="00BC2E51" w:rsidRPr="002652F5" w:rsidRDefault="00BC2E51" w:rsidP="002652F5">
            <w:pPr>
              <w:jc w:val="both"/>
              <w:rPr>
                <w:rFonts w:cs="Times New Roman"/>
                <w:color w:val="000000"/>
                <w:sz w:val="24"/>
                <w:szCs w:val="28"/>
              </w:rPr>
            </w:pPr>
          </w:p>
        </w:tc>
        <w:tc>
          <w:tcPr>
            <w:tcW w:w="1843" w:type="dxa"/>
          </w:tcPr>
          <w:p w:rsidR="00BC2E51" w:rsidRPr="002652F5" w:rsidRDefault="00BC2E51" w:rsidP="002652F5">
            <w:pPr>
              <w:jc w:val="both"/>
              <w:rPr>
                <w:rFonts w:cs="Times New Roman"/>
                <w:color w:val="000000"/>
                <w:sz w:val="24"/>
                <w:szCs w:val="28"/>
              </w:rPr>
            </w:pPr>
          </w:p>
        </w:tc>
        <w:tc>
          <w:tcPr>
            <w:tcW w:w="2551" w:type="dxa"/>
          </w:tcPr>
          <w:p w:rsidR="00BC2E51" w:rsidRPr="002652F5" w:rsidRDefault="00BC2E51" w:rsidP="002652F5">
            <w:pPr>
              <w:jc w:val="both"/>
              <w:rPr>
                <w:rFonts w:cs="Times New Roman"/>
                <w:color w:val="000000"/>
                <w:sz w:val="24"/>
                <w:szCs w:val="28"/>
              </w:rPr>
            </w:pPr>
          </w:p>
        </w:tc>
        <w:tc>
          <w:tcPr>
            <w:tcW w:w="2127" w:type="dxa"/>
          </w:tcPr>
          <w:p w:rsidR="00BC2E51" w:rsidRPr="002652F5" w:rsidRDefault="00BC2E51" w:rsidP="002652F5">
            <w:pPr>
              <w:jc w:val="both"/>
              <w:rPr>
                <w:rFonts w:cs="Times New Roman"/>
                <w:color w:val="000000"/>
                <w:sz w:val="24"/>
                <w:szCs w:val="28"/>
              </w:rPr>
            </w:pPr>
          </w:p>
        </w:tc>
        <w:tc>
          <w:tcPr>
            <w:tcW w:w="1984" w:type="dxa"/>
          </w:tcPr>
          <w:p w:rsidR="00BC2E51" w:rsidRPr="002652F5" w:rsidRDefault="00BC2E51" w:rsidP="002652F5">
            <w:pPr>
              <w:jc w:val="both"/>
              <w:rPr>
                <w:rFonts w:cs="Times New Roman"/>
                <w:color w:val="000000"/>
                <w:sz w:val="24"/>
                <w:szCs w:val="28"/>
              </w:rPr>
            </w:pPr>
          </w:p>
        </w:tc>
        <w:tc>
          <w:tcPr>
            <w:tcW w:w="1701" w:type="dxa"/>
          </w:tcPr>
          <w:p w:rsidR="00BC2E51" w:rsidRPr="002652F5" w:rsidRDefault="00BC2E51" w:rsidP="002652F5">
            <w:pPr>
              <w:jc w:val="both"/>
              <w:rPr>
                <w:rFonts w:cs="Times New Roman"/>
                <w:color w:val="000000"/>
                <w:sz w:val="24"/>
                <w:szCs w:val="28"/>
              </w:rPr>
            </w:pPr>
          </w:p>
        </w:tc>
        <w:tc>
          <w:tcPr>
            <w:tcW w:w="1701" w:type="dxa"/>
          </w:tcPr>
          <w:p w:rsidR="00BC2E51" w:rsidRPr="002652F5" w:rsidRDefault="00BC2E51" w:rsidP="002652F5">
            <w:pPr>
              <w:jc w:val="both"/>
              <w:rPr>
                <w:rFonts w:cs="Times New Roman"/>
                <w:color w:val="000000"/>
                <w:sz w:val="24"/>
                <w:szCs w:val="28"/>
              </w:rPr>
            </w:pPr>
          </w:p>
        </w:tc>
      </w:tr>
    </w:tbl>
    <w:p w:rsidR="00BC2E51" w:rsidRPr="00A42444" w:rsidRDefault="00BC2E51" w:rsidP="00785674">
      <w:pPr>
        <w:jc w:val="both"/>
        <w:rPr>
          <w:rFonts w:cs="Times New Roman"/>
          <w:color w:val="000000"/>
          <w:szCs w:val="28"/>
        </w:rPr>
      </w:pPr>
    </w:p>
    <w:p w:rsidR="00BC2E51" w:rsidRPr="00A42444" w:rsidRDefault="00BC2E51" w:rsidP="00785674">
      <w:pPr>
        <w:jc w:val="both"/>
        <w:rPr>
          <w:rFonts w:cs="Times New Roman"/>
          <w:color w:val="000000"/>
          <w:szCs w:val="28"/>
        </w:rPr>
      </w:pPr>
    </w:p>
    <w:p w:rsidR="00BC2E51" w:rsidRPr="00A42444" w:rsidRDefault="00BC2E51" w:rsidP="00785674">
      <w:pPr>
        <w:jc w:val="both"/>
        <w:rPr>
          <w:rFonts w:cs="Times New Roman"/>
          <w:color w:val="000000"/>
          <w:szCs w:val="28"/>
        </w:rPr>
      </w:pPr>
    </w:p>
    <w:p w:rsidR="00BC2E51" w:rsidRPr="00A42444" w:rsidRDefault="00BC2E51" w:rsidP="00785674">
      <w:pPr>
        <w:jc w:val="both"/>
        <w:rPr>
          <w:rFonts w:cs="Times New Roman"/>
          <w:color w:val="000000"/>
          <w:szCs w:val="28"/>
        </w:rPr>
      </w:pPr>
    </w:p>
    <w:p w:rsidR="00BC2E51" w:rsidRPr="00A42444" w:rsidRDefault="00BC2E51" w:rsidP="00E71F9C">
      <w:pPr>
        <w:ind w:firstLine="708"/>
        <w:jc w:val="both"/>
        <w:rPr>
          <w:color w:val="000000"/>
        </w:rPr>
      </w:pPr>
    </w:p>
    <w:sectPr w:rsidR="00BC2E51" w:rsidRPr="00A42444" w:rsidSect="0078567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66893"/>
    <w:multiLevelType w:val="hybridMultilevel"/>
    <w:tmpl w:val="FA2ACBA2"/>
    <w:lvl w:ilvl="0" w:tplc="0B22913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1AB1D69"/>
    <w:multiLevelType w:val="hybridMultilevel"/>
    <w:tmpl w:val="024C9D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970FA5"/>
    <w:multiLevelType w:val="hybridMultilevel"/>
    <w:tmpl w:val="8EFE0B4C"/>
    <w:lvl w:ilvl="0" w:tplc="B40E0358">
      <w:start w:val="1"/>
      <w:numFmt w:val="decimal"/>
      <w:lvlText w:val="%1."/>
      <w:lvlJc w:val="left"/>
      <w:pPr>
        <w:ind w:left="3353" w:hanging="375"/>
      </w:pPr>
      <w:rPr>
        <w:rFonts w:ascii="Times New Roman" w:eastAsia="Times New Roman" w:hAnsi="Times New Roman" w:cs="Times New Roman"/>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3">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59F4267"/>
    <w:multiLevelType w:val="hybridMultilevel"/>
    <w:tmpl w:val="551EE3AA"/>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B7F41AF"/>
    <w:multiLevelType w:val="hybridMultilevel"/>
    <w:tmpl w:val="024C9D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772E47"/>
    <w:multiLevelType w:val="hybridMultilevel"/>
    <w:tmpl w:val="76A4EAC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FCD"/>
    <w:rsid w:val="0003329E"/>
    <w:rsid w:val="000349A6"/>
    <w:rsid w:val="00035D22"/>
    <w:rsid w:val="000578E9"/>
    <w:rsid w:val="000C6D17"/>
    <w:rsid w:val="0011191B"/>
    <w:rsid w:val="001712C9"/>
    <w:rsid w:val="0018374D"/>
    <w:rsid w:val="001B2A30"/>
    <w:rsid w:val="001C3107"/>
    <w:rsid w:val="00221B23"/>
    <w:rsid w:val="0024164B"/>
    <w:rsid w:val="00262191"/>
    <w:rsid w:val="002622CD"/>
    <w:rsid w:val="002652F5"/>
    <w:rsid w:val="002704C5"/>
    <w:rsid w:val="0027445E"/>
    <w:rsid w:val="00293732"/>
    <w:rsid w:val="002E25A4"/>
    <w:rsid w:val="003273E5"/>
    <w:rsid w:val="003B3DF7"/>
    <w:rsid w:val="003C3975"/>
    <w:rsid w:val="004076B0"/>
    <w:rsid w:val="00435522"/>
    <w:rsid w:val="004830CB"/>
    <w:rsid w:val="004C6A51"/>
    <w:rsid w:val="00533FA5"/>
    <w:rsid w:val="00563913"/>
    <w:rsid w:val="00565AB7"/>
    <w:rsid w:val="005A0367"/>
    <w:rsid w:val="005B1393"/>
    <w:rsid w:val="005C7643"/>
    <w:rsid w:val="005D1FCD"/>
    <w:rsid w:val="00607078"/>
    <w:rsid w:val="00613400"/>
    <w:rsid w:val="006177E7"/>
    <w:rsid w:val="006656F3"/>
    <w:rsid w:val="006B04D2"/>
    <w:rsid w:val="006C2B7A"/>
    <w:rsid w:val="006C7129"/>
    <w:rsid w:val="006E1244"/>
    <w:rsid w:val="00752C2C"/>
    <w:rsid w:val="00785674"/>
    <w:rsid w:val="00786306"/>
    <w:rsid w:val="00797A68"/>
    <w:rsid w:val="007A716C"/>
    <w:rsid w:val="007A742C"/>
    <w:rsid w:val="007E1824"/>
    <w:rsid w:val="007E523B"/>
    <w:rsid w:val="007F0C83"/>
    <w:rsid w:val="007F7136"/>
    <w:rsid w:val="00837A72"/>
    <w:rsid w:val="00845789"/>
    <w:rsid w:val="0085052F"/>
    <w:rsid w:val="008B5793"/>
    <w:rsid w:val="00904E27"/>
    <w:rsid w:val="00906A80"/>
    <w:rsid w:val="009370D1"/>
    <w:rsid w:val="0094134B"/>
    <w:rsid w:val="00953161"/>
    <w:rsid w:val="00956BFB"/>
    <w:rsid w:val="00957420"/>
    <w:rsid w:val="009810E4"/>
    <w:rsid w:val="009820DE"/>
    <w:rsid w:val="009B5142"/>
    <w:rsid w:val="009C1375"/>
    <w:rsid w:val="009C547D"/>
    <w:rsid w:val="009D4377"/>
    <w:rsid w:val="00A0016A"/>
    <w:rsid w:val="00A066CB"/>
    <w:rsid w:val="00A203B5"/>
    <w:rsid w:val="00A23609"/>
    <w:rsid w:val="00A42444"/>
    <w:rsid w:val="00A46401"/>
    <w:rsid w:val="00A54B87"/>
    <w:rsid w:val="00AA6503"/>
    <w:rsid w:val="00AB781F"/>
    <w:rsid w:val="00AF7646"/>
    <w:rsid w:val="00B03970"/>
    <w:rsid w:val="00B318FB"/>
    <w:rsid w:val="00B635D7"/>
    <w:rsid w:val="00B71E51"/>
    <w:rsid w:val="00BA5050"/>
    <w:rsid w:val="00BB3395"/>
    <w:rsid w:val="00BC2E51"/>
    <w:rsid w:val="00BE3DCD"/>
    <w:rsid w:val="00C26730"/>
    <w:rsid w:val="00C37239"/>
    <w:rsid w:val="00C53D6D"/>
    <w:rsid w:val="00C841CB"/>
    <w:rsid w:val="00CA38AA"/>
    <w:rsid w:val="00CA5051"/>
    <w:rsid w:val="00CA7E78"/>
    <w:rsid w:val="00CE5FC0"/>
    <w:rsid w:val="00D67C8F"/>
    <w:rsid w:val="00DC5235"/>
    <w:rsid w:val="00DC7714"/>
    <w:rsid w:val="00DE01A8"/>
    <w:rsid w:val="00E11401"/>
    <w:rsid w:val="00E13472"/>
    <w:rsid w:val="00E20E2A"/>
    <w:rsid w:val="00E71F9C"/>
    <w:rsid w:val="00F03A55"/>
    <w:rsid w:val="00F17932"/>
    <w:rsid w:val="00F24FF4"/>
    <w:rsid w:val="00F258B0"/>
    <w:rsid w:val="00F403AF"/>
    <w:rsid w:val="00F52530"/>
    <w:rsid w:val="00F566E5"/>
    <w:rsid w:val="00F56826"/>
    <w:rsid w:val="00F82F37"/>
    <w:rsid w:val="00FA7B2F"/>
    <w:rsid w:val="00FC7D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CD"/>
    <w:pPr>
      <w:jc w:val="center"/>
    </w:pPr>
    <w:rPr>
      <w:rFonts w:ascii="Times New Roman" w:eastAsia="Times New Roman" w:hAnsi="Times New Roman" w:cs="Calibri"/>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D1F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7445E"/>
    <w:pPr>
      <w:ind w:left="720"/>
      <w:contextualSpacing/>
    </w:pPr>
  </w:style>
  <w:style w:type="paragraph" w:customStyle="1" w:styleId="formattext">
    <w:name w:val="formattext"/>
    <w:basedOn w:val="Normal"/>
    <w:uiPriority w:val="99"/>
    <w:rsid w:val="003273E5"/>
    <w:pPr>
      <w:spacing w:before="100" w:beforeAutospacing="1" w:after="100" w:afterAutospacing="1"/>
      <w:jc w:val="left"/>
    </w:pPr>
    <w:rPr>
      <w:rFonts w:cs="Times New Roman"/>
      <w:sz w:val="24"/>
      <w:szCs w:val="24"/>
      <w:lang w:eastAsia="ru-RU"/>
    </w:rPr>
  </w:style>
  <w:style w:type="paragraph" w:customStyle="1" w:styleId="Default">
    <w:name w:val="Default"/>
    <w:uiPriority w:val="99"/>
    <w:rsid w:val="007A742C"/>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A23609"/>
    <w:pPr>
      <w:widowControl w:val="0"/>
      <w:autoSpaceDE w:val="0"/>
      <w:autoSpaceDN w:val="0"/>
    </w:pPr>
    <w:rPr>
      <w:rFonts w:eastAsia="Times New Roman" w:cs="Calibri"/>
      <w:szCs w:val="20"/>
    </w:rPr>
  </w:style>
  <w:style w:type="paragraph" w:customStyle="1" w:styleId="ConsPlusNonformat">
    <w:name w:val="ConsPlusNonformat"/>
    <w:uiPriority w:val="99"/>
    <w:rsid w:val="009B5142"/>
    <w:pPr>
      <w:widowControl w:val="0"/>
      <w:autoSpaceDE w:val="0"/>
      <w:autoSpaceDN w:val="0"/>
    </w:pPr>
    <w:rPr>
      <w:rFonts w:ascii="Courier New" w:eastAsia="Times New Roman" w:hAnsi="Courier New" w:cs="Courier New"/>
      <w:sz w:val="20"/>
      <w:szCs w:val="20"/>
    </w:rPr>
  </w:style>
  <w:style w:type="character" w:styleId="CommentReference">
    <w:name w:val="annotation reference"/>
    <w:basedOn w:val="DefaultParagraphFont"/>
    <w:uiPriority w:val="99"/>
    <w:semiHidden/>
    <w:rsid w:val="00B71E51"/>
    <w:rPr>
      <w:rFonts w:cs="Times New Roman"/>
      <w:sz w:val="16"/>
      <w:szCs w:val="16"/>
    </w:rPr>
  </w:style>
  <w:style w:type="paragraph" w:styleId="CommentText">
    <w:name w:val="annotation text"/>
    <w:basedOn w:val="Normal"/>
    <w:link w:val="CommentTextChar"/>
    <w:uiPriority w:val="99"/>
    <w:semiHidden/>
    <w:rsid w:val="00B71E51"/>
    <w:rPr>
      <w:sz w:val="20"/>
      <w:szCs w:val="20"/>
    </w:rPr>
  </w:style>
  <w:style w:type="character" w:customStyle="1" w:styleId="CommentTextChar">
    <w:name w:val="Comment Text Char"/>
    <w:basedOn w:val="DefaultParagraphFont"/>
    <w:link w:val="CommentText"/>
    <w:uiPriority w:val="99"/>
    <w:semiHidden/>
    <w:locked/>
    <w:rsid w:val="00B71E51"/>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rsid w:val="00B71E51"/>
    <w:rPr>
      <w:b/>
      <w:bCs/>
    </w:rPr>
  </w:style>
  <w:style w:type="character" w:customStyle="1" w:styleId="CommentSubjectChar">
    <w:name w:val="Comment Subject Char"/>
    <w:basedOn w:val="CommentTextChar"/>
    <w:link w:val="CommentSubject"/>
    <w:uiPriority w:val="99"/>
    <w:semiHidden/>
    <w:locked/>
    <w:rsid w:val="00B71E51"/>
    <w:rPr>
      <w:b/>
      <w:bCs/>
    </w:rPr>
  </w:style>
  <w:style w:type="paragraph" w:styleId="BalloonText">
    <w:name w:val="Balloon Text"/>
    <w:basedOn w:val="Normal"/>
    <w:link w:val="BalloonTextChar"/>
    <w:uiPriority w:val="99"/>
    <w:semiHidden/>
    <w:rsid w:val="00B71E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566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7</Pages>
  <Words>1791</Words>
  <Characters>10215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SokolovaAA</dc:creator>
  <cp:keywords/>
  <dc:description/>
  <cp:lastModifiedBy>1</cp:lastModifiedBy>
  <cp:revision>6</cp:revision>
  <cp:lastPrinted>2020-09-25T10:12:00Z</cp:lastPrinted>
  <dcterms:created xsi:type="dcterms:W3CDTF">2022-08-31T09:52:00Z</dcterms:created>
  <dcterms:modified xsi:type="dcterms:W3CDTF">2001-12-31T21:46:00Z</dcterms:modified>
</cp:coreProperties>
</file>